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C0E" w:rsidRDefault="00457C51">
      <w:pPr>
        <w:jc w:val="right"/>
      </w:pPr>
      <w:r>
        <w:t>ПРОЕКТ</w:t>
      </w:r>
    </w:p>
    <w:p w:rsidR="00536C0E" w:rsidRDefault="00457C51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C0E" w:rsidRDefault="00457C51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АДМИНИСТРАЦИЯ </w:t>
      </w:r>
      <w:r w:rsidR="00AE5A81">
        <w:rPr>
          <w:rFonts w:ascii="Arial" w:hAnsi="Arial" w:cs="Arial"/>
          <w:sz w:val="32"/>
          <w:szCs w:val="32"/>
        </w:rPr>
        <w:t>УКИНСКОГО</w:t>
      </w:r>
      <w:r>
        <w:rPr>
          <w:rFonts w:ascii="Arial" w:hAnsi="Arial" w:cs="Arial"/>
          <w:sz w:val="32"/>
          <w:szCs w:val="32"/>
        </w:rPr>
        <w:t xml:space="preserve"> СЕЛЬСКОГО ПОСЕЛЕНИЯ</w:t>
      </w:r>
    </w:p>
    <w:p w:rsidR="00536C0E" w:rsidRDefault="00457C51">
      <w:pPr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УВАТСКОГО МУНИЦИПАЛЬНОГО РАЙОНА</w:t>
      </w:r>
    </w:p>
    <w:p w:rsidR="00536C0E" w:rsidRDefault="00457C51">
      <w:pPr>
        <w:pStyle w:val="2"/>
        <w:jc w:val="center"/>
        <w:rPr>
          <w:i w:val="0"/>
          <w:sz w:val="36"/>
        </w:rPr>
      </w:pPr>
      <w:proofErr w:type="gramStart"/>
      <w:r>
        <w:rPr>
          <w:i w:val="0"/>
          <w:sz w:val="36"/>
        </w:rPr>
        <w:t>П</w:t>
      </w:r>
      <w:proofErr w:type="gramEnd"/>
      <w:r>
        <w:rPr>
          <w:i w:val="0"/>
          <w:sz w:val="36"/>
        </w:rPr>
        <w:t xml:space="preserve"> О С Т А Н О В Л Е Н И Е</w:t>
      </w:r>
    </w:p>
    <w:p w:rsidR="00536C0E" w:rsidRDefault="00536C0E">
      <w:pPr>
        <w:rPr>
          <w:rFonts w:ascii="Arial" w:hAnsi="Arial" w:cs="Arial"/>
          <w:color w:val="FF0000"/>
        </w:rPr>
      </w:pPr>
    </w:p>
    <w:p w:rsidR="00536C0E" w:rsidRDefault="00536C0E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536C0E" w:rsidRDefault="00457C51">
      <w:pPr>
        <w:spacing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   2018 г.                 </w:t>
      </w:r>
      <w:r>
        <w:rPr>
          <w:rFonts w:ascii="Arial" w:hAnsi="Arial" w:cs="Arial"/>
        </w:rPr>
        <w:tab/>
        <w:t xml:space="preserve">          </w:t>
      </w:r>
      <w:r w:rsidR="00AE5A81">
        <w:rPr>
          <w:rFonts w:ascii="Arial" w:hAnsi="Arial" w:cs="Arial"/>
        </w:rPr>
        <w:t>д</w:t>
      </w:r>
      <w:proofErr w:type="gramStart"/>
      <w:r w:rsidR="00AE5A81">
        <w:rPr>
          <w:rFonts w:ascii="Arial" w:hAnsi="Arial" w:cs="Arial"/>
        </w:rPr>
        <w:t>.У</w:t>
      </w:r>
      <w:proofErr w:type="gramEnd"/>
      <w:r w:rsidR="00AE5A81">
        <w:rPr>
          <w:rFonts w:ascii="Arial" w:hAnsi="Arial" w:cs="Arial"/>
        </w:rPr>
        <w:t>ки</w:t>
      </w:r>
      <w:r>
        <w:rPr>
          <w:rFonts w:ascii="Arial" w:hAnsi="Arial" w:cs="Arial"/>
        </w:rPr>
        <w:tab/>
        <w:t xml:space="preserve">                                               № __ </w:t>
      </w:r>
      <w:r>
        <w:rPr>
          <w:rFonts w:ascii="Arial" w:hAnsi="Arial" w:cs="Arial"/>
        </w:rPr>
        <w:tab/>
        <w:t xml:space="preserve">        </w:t>
      </w:r>
    </w:p>
    <w:p w:rsidR="00536C0E" w:rsidRDefault="00536C0E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536C0E" w:rsidRDefault="00457C51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Об утверждении Положения</w:t>
      </w:r>
    </w:p>
    <w:p w:rsidR="00536C0E" w:rsidRDefault="00457C51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536C0E" w:rsidRDefault="00457C51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к  бюджету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 xml:space="preserve">Укинского </w:t>
      </w:r>
      <w:r>
        <w:rPr>
          <w:rFonts w:ascii="Arial" w:eastAsia="Calibri" w:hAnsi="Arial" w:cs="Arial"/>
          <w:sz w:val="26"/>
          <w:szCs w:val="26"/>
          <w:lang w:eastAsia="en-US"/>
        </w:rPr>
        <w:t>сельского поселения</w:t>
      </w:r>
    </w:p>
    <w:p w:rsidR="00536C0E" w:rsidRDefault="00536C0E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536C0E" w:rsidRDefault="00536C0E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536C0E" w:rsidRDefault="00536C0E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536C0E" w:rsidRDefault="00457C51">
      <w:pPr>
        <w:ind w:firstLine="708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В соответствии со статьями 9 и 21 Бюджетного Кодекса Российской Федерации, решением Думы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 xml:space="preserve"> Укинского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сельского поселения от </w:t>
      </w:r>
      <w:r w:rsidR="00925D6B">
        <w:rPr>
          <w:rFonts w:ascii="Arial" w:eastAsia="Calibri" w:hAnsi="Arial" w:cs="Arial"/>
          <w:sz w:val="26"/>
          <w:szCs w:val="26"/>
          <w:lang w:eastAsia="en-US"/>
        </w:rPr>
        <w:t xml:space="preserve">29.11.2013 №72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«Об утверждении Положения о бюджетном процессе в </w:t>
      </w:r>
      <w:r w:rsidR="00E43FD7">
        <w:rPr>
          <w:rFonts w:ascii="Arial" w:eastAsia="Calibri" w:hAnsi="Arial" w:cs="Arial"/>
          <w:sz w:val="26"/>
          <w:szCs w:val="26"/>
          <w:lang w:eastAsia="en-US"/>
        </w:rPr>
        <w:t xml:space="preserve">Укинском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сельском поселении» (в редакции от </w:t>
      </w:r>
      <w:r w:rsidR="00925D6B">
        <w:rPr>
          <w:rFonts w:ascii="Arial" w:eastAsia="Calibri" w:hAnsi="Arial" w:cs="Arial"/>
          <w:sz w:val="26"/>
          <w:szCs w:val="26"/>
          <w:lang w:eastAsia="en-US"/>
        </w:rPr>
        <w:t>23.05.2014 №84; 29.07.2015 №114; 09.12.2015 №14; 08.12.2016 №39; 27.12.2017 №63; 26.04.2018 №73</w:t>
      </w:r>
      <w:r>
        <w:rPr>
          <w:rFonts w:ascii="Arial" w:eastAsia="Calibri" w:hAnsi="Arial" w:cs="Arial"/>
          <w:sz w:val="26"/>
          <w:szCs w:val="26"/>
          <w:lang w:eastAsia="en-US"/>
        </w:rPr>
        <w:t>):</w:t>
      </w:r>
    </w:p>
    <w:p w:rsidR="00536C0E" w:rsidRDefault="00457C51">
      <w:pPr>
        <w:numPr>
          <w:ilvl w:val="0"/>
          <w:numId w:val="1"/>
        </w:numPr>
        <w:spacing w:after="200" w:line="276" w:lineRule="auto"/>
        <w:ind w:left="0" w:firstLine="708"/>
        <w:contextualSpacing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Утвердить Положение об установлении, детализации и порядке применения бюджетной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классификации Российской Федерации в части, относящейся к  бюджету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 xml:space="preserve">Укинского </w:t>
      </w:r>
      <w:r>
        <w:rPr>
          <w:rFonts w:ascii="Arial" w:eastAsia="Calibri" w:hAnsi="Arial" w:cs="Arial"/>
          <w:sz w:val="26"/>
          <w:szCs w:val="26"/>
          <w:lang w:eastAsia="en-US"/>
        </w:rPr>
        <w:t>сельского поселения (далее – Положение) в редакции согласно приложению к настоящему постановлению.</w:t>
      </w:r>
    </w:p>
    <w:p w:rsidR="00536C0E" w:rsidRDefault="00457C51">
      <w:pPr>
        <w:numPr>
          <w:ilvl w:val="0"/>
          <w:numId w:val="1"/>
        </w:numPr>
        <w:ind w:left="0" w:firstLine="710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Признать утратившими силу с 1 января 2019 года:</w:t>
      </w:r>
    </w:p>
    <w:p w:rsidR="00536C0E" w:rsidRDefault="00457C51">
      <w:pPr>
        <w:ind w:firstLine="708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а)  постановление администрации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>Укинского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 от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>31.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12.2015 № </w:t>
      </w:r>
      <w:r w:rsidR="00E43FD7">
        <w:rPr>
          <w:rFonts w:ascii="Arial" w:eastAsia="Calibri" w:hAnsi="Arial" w:cs="Arial"/>
          <w:sz w:val="26"/>
          <w:szCs w:val="26"/>
          <w:lang w:eastAsia="en-US"/>
        </w:rPr>
        <w:t>9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 об установлении, детализации и порядке применения бюджетной классификации Российской Федерации в части, относящейся к  бюджету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 xml:space="preserve">Укинского </w:t>
      </w:r>
      <w:r>
        <w:rPr>
          <w:rFonts w:ascii="Arial" w:eastAsia="Calibri" w:hAnsi="Arial" w:cs="Arial"/>
          <w:sz w:val="26"/>
          <w:szCs w:val="26"/>
          <w:lang w:eastAsia="en-US"/>
        </w:rPr>
        <w:t>сельского поселения»;</w:t>
      </w:r>
    </w:p>
    <w:p w:rsidR="00536C0E" w:rsidRDefault="00457C51">
      <w:pPr>
        <w:ind w:firstLine="708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б) постановление админис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трации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>Укинского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 от </w:t>
      </w:r>
      <w:r w:rsidR="00E43FD7">
        <w:rPr>
          <w:rFonts w:ascii="Arial" w:eastAsia="Calibri" w:hAnsi="Arial" w:cs="Arial"/>
          <w:sz w:val="26"/>
          <w:szCs w:val="26"/>
          <w:lang w:eastAsia="en-US"/>
        </w:rPr>
        <w:t>30.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12.2016 № </w:t>
      </w:r>
      <w:r w:rsidR="00E43FD7">
        <w:rPr>
          <w:rFonts w:ascii="Arial" w:eastAsia="Calibri" w:hAnsi="Arial" w:cs="Arial"/>
          <w:sz w:val="26"/>
          <w:szCs w:val="26"/>
          <w:lang w:eastAsia="en-US"/>
        </w:rPr>
        <w:t>15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«О внесении изменений в постановление администрации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>Укинского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 от </w:t>
      </w:r>
      <w:r w:rsidR="00E43FD7">
        <w:rPr>
          <w:rFonts w:ascii="Arial" w:eastAsia="Calibri" w:hAnsi="Arial" w:cs="Arial"/>
          <w:sz w:val="26"/>
          <w:szCs w:val="26"/>
          <w:lang w:eastAsia="en-US"/>
        </w:rPr>
        <w:t xml:space="preserve">31.12.2015 </w:t>
      </w:r>
      <w:r>
        <w:rPr>
          <w:rFonts w:ascii="Arial" w:eastAsia="Calibri" w:hAnsi="Arial" w:cs="Arial"/>
          <w:sz w:val="26"/>
          <w:szCs w:val="26"/>
          <w:lang w:eastAsia="en-US"/>
        </w:rPr>
        <w:t>№</w:t>
      </w:r>
      <w:r w:rsidR="00E43FD7">
        <w:rPr>
          <w:rFonts w:ascii="Arial" w:eastAsia="Calibri" w:hAnsi="Arial" w:cs="Arial"/>
          <w:sz w:val="26"/>
          <w:szCs w:val="26"/>
          <w:lang w:eastAsia="en-US"/>
        </w:rPr>
        <w:t>9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 об установлении, детализации и порядке применения бюджетной классификации Российск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ой Федерации в части, относящейся к  бюджету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 xml:space="preserve">Укинского </w:t>
      </w:r>
      <w:r>
        <w:rPr>
          <w:rFonts w:ascii="Arial" w:eastAsia="Calibri" w:hAnsi="Arial" w:cs="Arial"/>
          <w:sz w:val="26"/>
          <w:szCs w:val="26"/>
          <w:lang w:eastAsia="en-US"/>
        </w:rPr>
        <w:t>сельского поселения»»;</w:t>
      </w:r>
    </w:p>
    <w:p w:rsidR="00536C0E" w:rsidRDefault="00457C51">
      <w:pPr>
        <w:ind w:firstLine="708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в) постановление администрации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>Укинского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 от </w:t>
      </w:r>
      <w:r w:rsidR="00E43FD7">
        <w:rPr>
          <w:rFonts w:ascii="Arial" w:eastAsia="Calibri" w:hAnsi="Arial" w:cs="Arial"/>
          <w:sz w:val="26"/>
          <w:szCs w:val="26"/>
          <w:lang w:eastAsia="en-US"/>
        </w:rPr>
        <w:t>28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.12.2017 № </w:t>
      </w:r>
      <w:r w:rsidR="00E43FD7">
        <w:rPr>
          <w:rFonts w:ascii="Arial" w:eastAsia="Calibri" w:hAnsi="Arial" w:cs="Arial"/>
          <w:sz w:val="26"/>
          <w:szCs w:val="26"/>
          <w:lang w:eastAsia="en-US"/>
        </w:rPr>
        <w:t>8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«О внесении изменений в постановление администрации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>Укинского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 от </w:t>
      </w:r>
      <w:r w:rsidR="00E43FD7">
        <w:rPr>
          <w:rFonts w:ascii="Arial" w:eastAsia="Calibri" w:hAnsi="Arial" w:cs="Arial"/>
          <w:sz w:val="26"/>
          <w:szCs w:val="26"/>
          <w:lang w:eastAsia="en-US"/>
        </w:rPr>
        <w:t>31</w:t>
      </w:r>
      <w:r>
        <w:rPr>
          <w:rFonts w:ascii="Arial" w:eastAsia="Calibri" w:hAnsi="Arial" w:cs="Arial"/>
          <w:sz w:val="26"/>
          <w:szCs w:val="26"/>
          <w:lang w:eastAsia="en-US"/>
        </w:rPr>
        <w:t>.12.2015  №</w:t>
      </w:r>
      <w:r w:rsidR="00E43FD7">
        <w:rPr>
          <w:rFonts w:ascii="Arial" w:eastAsia="Calibri" w:hAnsi="Arial" w:cs="Arial"/>
          <w:sz w:val="26"/>
          <w:szCs w:val="26"/>
          <w:lang w:eastAsia="en-US"/>
        </w:rPr>
        <w:t>9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«Об утверждении Положения об установлении, детализации и порядке применения бюджетной классификации Российской Федерации в части, относящейся к  бюджету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 xml:space="preserve">Укинского </w:t>
      </w:r>
      <w:r>
        <w:rPr>
          <w:rFonts w:ascii="Arial" w:eastAsia="Calibri" w:hAnsi="Arial" w:cs="Arial"/>
          <w:sz w:val="26"/>
          <w:szCs w:val="26"/>
          <w:lang w:eastAsia="en-US"/>
        </w:rPr>
        <w:t>сельского поселения»».</w:t>
      </w:r>
    </w:p>
    <w:p w:rsidR="00536C0E" w:rsidRDefault="00457C51">
      <w:pPr>
        <w:numPr>
          <w:ilvl w:val="0"/>
          <w:numId w:val="1"/>
        </w:numPr>
        <w:spacing w:after="200" w:line="276" w:lineRule="auto"/>
        <w:ind w:left="0" w:firstLine="708"/>
        <w:contextualSpacing/>
        <w:jc w:val="both"/>
      </w:pPr>
      <w:proofErr w:type="gramStart"/>
      <w:r>
        <w:rPr>
          <w:rFonts w:ascii="Arial" w:eastAsia="Calibri" w:hAnsi="Arial" w:cs="Arial"/>
          <w:sz w:val="26"/>
          <w:szCs w:val="26"/>
          <w:lang w:eastAsia="en-US"/>
        </w:rPr>
        <w:t>Настоящее постановление вступает в силу со дня его  подписания и пр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именяется к правоотношениям, возникающим при составлении и исполнении  бюджета </w:t>
      </w:r>
      <w:r w:rsidR="00AE5A81">
        <w:rPr>
          <w:rFonts w:ascii="Arial" w:eastAsia="Calibri" w:hAnsi="Arial" w:cs="Arial"/>
          <w:sz w:val="26"/>
          <w:szCs w:val="26"/>
          <w:lang w:eastAsia="en-US"/>
        </w:rPr>
        <w:t xml:space="preserve">Укинского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сельского поселения, начиная с бюджета на </w:t>
      </w:r>
      <w:r>
        <w:rPr>
          <w:rFonts w:ascii="Arial" w:eastAsia="Calibri" w:hAnsi="Arial" w:cs="Arial"/>
          <w:sz w:val="26"/>
          <w:szCs w:val="26"/>
          <w:lang w:eastAsia="en-US"/>
        </w:rPr>
        <w:lastRenderedPageBreak/>
        <w:t>2019 год и на плановый период 2020 и 2021 годов, за исключением абзацев 14 - 17, 22 - 25 пункта 3.2. главы 3. приложения к нас</w:t>
      </w:r>
      <w:r>
        <w:rPr>
          <w:rFonts w:ascii="Arial" w:eastAsia="Calibri" w:hAnsi="Arial" w:cs="Arial"/>
          <w:sz w:val="26"/>
          <w:szCs w:val="26"/>
          <w:lang w:eastAsia="en-US"/>
        </w:rPr>
        <w:t>тоящему постановлению,  распространяющих своё действие на правоотношения, возникшие с 1 января</w:t>
      </w:r>
      <w:proofErr w:type="gramEnd"/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proofErr w:type="gramStart"/>
      <w:r>
        <w:rPr>
          <w:rFonts w:ascii="Arial" w:eastAsia="Calibri" w:hAnsi="Arial" w:cs="Arial"/>
          <w:sz w:val="26"/>
          <w:szCs w:val="26"/>
          <w:lang w:eastAsia="en-US"/>
        </w:rPr>
        <w:t>2018</w:t>
      </w:r>
      <w:proofErr w:type="gramEnd"/>
      <w:r>
        <w:rPr>
          <w:rFonts w:ascii="Arial" w:eastAsia="Calibri" w:hAnsi="Arial" w:cs="Arial"/>
          <w:sz w:val="26"/>
          <w:szCs w:val="26"/>
          <w:lang w:eastAsia="en-US"/>
        </w:rPr>
        <w:t xml:space="preserve"> года.</w:t>
      </w:r>
    </w:p>
    <w:p w:rsidR="00536C0E" w:rsidRDefault="00AE5A81">
      <w:pPr>
        <w:numPr>
          <w:ilvl w:val="0"/>
          <w:numId w:val="1"/>
        </w:numPr>
        <w:spacing w:after="200" w:line="276" w:lineRule="auto"/>
        <w:ind w:left="0"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 Ф.Н.Урозаевой</w:t>
      </w:r>
      <w:r w:rsidR="00457C51">
        <w:rPr>
          <w:rFonts w:ascii="Arial" w:hAnsi="Arial" w:cs="Arial"/>
          <w:sz w:val="26"/>
          <w:szCs w:val="26"/>
        </w:rPr>
        <w:t xml:space="preserve">  администрации </w:t>
      </w:r>
      <w:r>
        <w:rPr>
          <w:rFonts w:ascii="Arial" w:hAnsi="Arial" w:cs="Arial"/>
          <w:sz w:val="26"/>
          <w:szCs w:val="26"/>
        </w:rPr>
        <w:t>Укинского</w:t>
      </w:r>
      <w:r w:rsidR="00457C51">
        <w:rPr>
          <w:rFonts w:ascii="Arial" w:hAnsi="Arial" w:cs="Arial"/>
          <w:sz w:val="26"/>
          <w:szCs w:val="26"/>
        </w:rPr>
        <w:t xml:space="preserve"> сельского поселения настоящее постановление:</w:t>
      </w:r>
    </w:p>
    <w:p w:rsidR="00536C0E" w:rsidRDefault="00457C51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обнародовать путём размещения на информационных стендах </w:t>
      </w:r>
      <w:r>
        <w:rPr>
          <w:rFonts w:ascii="Arial" w:hAnsi="Arial" w:cs="Arial"/>
          <w:sz w:val="26"/>
          <w:szCs w:val="26"/>
        </w:rPr>
        <w:t xml:space="preserve">в местах, установленных администрацией </w:t>
      </w:r>
      <w:r w:rsidR="00AE5A81">
        <w:rPr>
          <w:rFonts w:ascii="Arial" w:hAnsi="Arial" w:cs="Arial"/>
          <w:sz w:val="26"/>
          <w:szCs w:val="26"/>
        </w:rPr>
        <w:t>Укинского</w:t>
      </w:r>
      <w:r>
        <w:rPr>
          <w:rFonts w:ascii="Arial" w:hAnsi="Arial" w:cs="Arial"/>
          <w:sz w:val="26"/>
          <w:szCs w:val="26"/>
        </w:rPr>
        <w:t xml:space="preserve"> сельского поселения;</w:t>
      </w:r>
    </w:p>
    <w:p w:rsidR="00536C0E" w:rsidRDefault="00457C51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размесить на странице </w:t>
      </w:r>
      <w:r w:rsidR="00AE5A81">
        <w:rPr>
          <w:rFonts w:ascii="Arial" w:hAnsi="Arial" w:cs="Arial"/>
          <w:sz w:val="26"/>
          <w:szCs w:val="26"/>
        </w:rPr>
        <w:t>Укинского</w:t>
      </w:r>
      <w:r>
        <w:rPr>
          <w:rFonts w:ascii="Arial" w:hAnsi="Arial" w:cs="Arial"/>
          <w:sz w:val="26"/>
          <w:szCs w:val="26"/>
        </w:rPr>
        <w:t xml:space="preserve"> сельского поселения официального сайте Уватского муниципального района в информационно-телекоммуникационной сети «Интернет».</w:t>
      </w:r>
    </w:p>
    <w:p w:rsidR="00536C0E" w:rsidRDefault="00457C51">
      <w:pPr>
        <w:numPr>
          <w:ilvl w:val="0"/>
          <w:numId w:val="1"/>
        </w:numPr>
        <w:spacing w:after="200" w:line="276" w:lineRule="auto"/>
        <w:ind w:left="0" w:firstLine="709"/>
        <w:contextualSpacing/>
        <w:jc w:val="both"/>
        <w:rPr>
          <w:rFonts w:ascii="Arial" w:hAnsi="Arial" w:cs="Arial"/>
          <w:color w:val="FF0000"/>
          <w:sz w:val="26"/>
          <w:szCs w:val="26"/>
        </w:rPr>
      </w:pPr>
      <w:proofErr w:type="gramStart"/>
      <w:r>
        <w:rPr>
          <w:rFonts w:ascii="Arial" w:eastAsia="Calibri" w:hAnsi="Arial" w:cs="Arial"/>
          <w:sz w:val="26"/>
          <w:szCs w:val="26"/>
          <w:lang w:eastAsia="en-US"/>
        </w:rPr>
        <w:t>Контроль за</w:t>
      </w:r>
      <w:proofErr w:type="gramEnd"/>
      <w:r>
        <w:rPr>
          <w:rFonts w:ascii="Arial" w:eastAsia="Calibri" w:hAnsi="Arial" w:cs="Arial"/>
          <w:sz w:val="26"/>
          <w:szCs w:val="26"/>
          <w:lang w:eastAsia="en-US"/>
        </w:rPr>
        <w:t xml:space="preserve"> исполнением  настоящего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постановления  оставляю за собой. </w:t>
      </w:r>
    </w:p>
    <w:p w:rsidR="00536C0E" w:rsidRDefault="00536C0E">
      <w:pPr>
        <w:ind w:firstLine="851"/>
        <w:jc w:val="both"/>
        <w:rPr>
          <w:rFonts w:ascii="Arial" w:hAnsi="Arial" w:cs="Arial"/>
          <w:b/>
          <w:i/>
          <w:color w:val="FF0000"/>
          <w:sz w:val="26"/>
          <w:szCs w:val="26"/>
        </w:rPr>
      </w:pPr>
    </w:p>
    <w:p w:rsidR="00536C0E" w:rsidRDefault="00457C51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536C0E" w:rsidRDefault="00457C51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bCs/>
          <w:iCs/>
          <w:sz w:val="26"/>
          <w:szCs w:val="26"/>
        </w:rPr>
        <w:t xml:space="preserve">       </w:t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 w:rsidR="00AE5A81">
        <w:rPr>
          <w:rFonts w:ascii="Arial" w:hAnsi="Arial" w:cs="Arial"/>
          <w:bCs/>
          <w:iCs/>
          <w:sz w:val="26"/>
          <w:szCs w:val="26"/>
        </w:rPr>
        <w:t>Н.А.Бахметов</w:t>
      </w:r>
    </w:p>
    <w:p w:rsidR="00536C0E" w:rsidRDefault="00536C0E">
      <w:pPr>
        <w:rPr>
          <w:rFonts w:ascii="Arial" w:hAnsi="Arial" w:cs="Arial"/>
          <w:sz w:val="26"/>
          <w:szCs w:val="26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536C0E" w:rsidRDefault="00536C0E">
      <w:pPr>
        <w:rPr>
          <w:rFonts w:ascii="Arial" w:hAnsi="Arial" w:cs="Arial"/>
          <w:color w:val="FF0000"/>
          <w:sz w:val="28"/>
          <w:szCs w:val="28"/>
        </w:rPr>
      </w:pPr>
    </w:p>
    <w:p w:rsidR="00AE5A81" w:rsidRDefault="00AE5A81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W w:w="3640" w:type="dxa"/>
        <w:tblInd w:w="6214" w:type="dxa"/>
        <w:tblLook w:val="01E0"/>
      </w:tblPr>
      <w:tblGrid>
        <w:gridCol w:w="3640"/>
      </w:tblGrid>
      <w:tr w:rsidR="00536C0E">
        <w:tc>
          <w:tcPr>
            <w:tcW w:w="3640" w:type="dxa"/>
            <w:shd w:val="clear" w:color="auto" w:fill="auto"/>
          </w:tcPr>
          <w:p w:rsidR="00536C0E" w:rsidRDefault="00536C0E">
            <w:pPr>
              <w:rPr>
                <w:rFonts w:ascii="Arial" w:hAnsi="Arial" w:cs="Arial"/>
                <w:sz w:val="26"/>
                <w:szCs w:val="26"/>
              </w:rPr>
            </w:pPr>
          </w:p>
          <w:p w:rsidR="00536C0E" w:rsidRDefault="00457C5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Приложение</w:t>
            </w:r>
          </w:p>
        </w:tc>
      </w:tr>
      <w:tr w:rsidR="00536C0E">
        <w:tc>
          <w:tcPr>
            <w:tcW w:w="3640" w:type="dxa"/>
            <w:shd w:val="clear" w:color="auto" w:fill="auto"/>
          </w:tcPr>
          <w:p w:rsidR="00536C0E" w:rsidRDefault="00457C51" w:rsidP="00AE5A8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 постановлению  администрации </w:t>
            </w:r>
            <w:r w:rsidR="00AE5A81">
              <w:rPr>
                <w:rFonts w:ascii="Arial" w:hAnsi="Arial" w:cs="Arial"/>
                <w:sz w:val="26"/>
                <w:szCs w:val="26"/>
              </w:rPr>
              <w:t xml:space="preserve">Укинского </w:t>
            </w:r>
            <w:r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</w:tc>
      </w:tr>
      <w:tr w:rsidR="00536C0E">
        <w:tc>
          <w:tcPr>
            <w:tcW w:w="3640" w:type="dxa"/>
            <w:shd w:val="clear" w:color="auto" w:fill="auto"/>
          </w:tcPr>
          <w:p w:rsidR="00536C0E" w:rsidRDefault="00457C51" w:rsidP="00AE5A8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00.</w:t>
            </w:r>
            <w:r w:rsidR="00AE5A81">
              <w:rPr>
                <w:rFonts w:ascii="Arial" w:hAnsi="Arial" w:cs="Arial"/>
                <w:sz w:val="26"/>
                <w:szCs w:val="26"/>
              </w:rPr>
              <w:t>12</w:t>
            </w:r>
            <w:r>
              <w:rPr>
                <w:rFonts w:ascii="Arial" w:hAnsi="Arial" w:cs="Arial"/>
                <w:sz w:val="26"/>
                <w:szCs w:val="26"/>
              </w:rPr>
              <w:t>.2018  №  ___</w:t>
            </w:r>
          </w:p>
        </w:tc>
      </w:tr>
    </w:tbl>
    <w:p w:rsidR="00536C0E" w:rsidRDefault="00536C0E">
      <w:pPr>
        <w:jc w:val="center"/>
        <w:rPr>
          <w:rFonts w:ascii="Arial" w:hAnsi="Arial" w:cs="Arial"/>
          <w:sz w:val="26"/>
          <w:szCs w:val="26"/>
        </w:rPr>
      </w:pPr>
    </w:p>
    <w:p w:rsidR="00536C0E" w:rsidRDefault="00536C0E">
      <w:pPr>
        <w:rPr>
          <w:rFonts w:ascii="Arial" w:hAnsi="Arial" w:cs="Arial"/>
          <w:sz w:val="26"/>
          <w:szCs w:val="26"/>
        </w:rPr>
      </w:pPr>
    </w:p>
    <w:p w:rsidR="00536C0E" w:rsidRDefault="00457C51">
      <w:pPr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Положение</w:t>
      </w:r>
    </w:p>
    <w:p w:rsidR="00536C0E" w:rsidRDefault="00457C51">
      <w:pPr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 xml:space="preserve">об установлении, детализации и порядке применения </w:t>
      </w:r>
    </w:p>
    <w:p w:rsidR="00536C0E" w:rsidRDefault="00457C51">
      <w:pPr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 xml:space="preserve">бюджетной классификации Российской Федерации </w:t>
      </w:r>
    </w:p>
    <w:p w:rsidR="00536C0E" w:rsidRDefault="00457C51">
      <w:pPr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 xml:space="preserve">в части, относящейся к  бюджету </w:t>
      </w:r>
      <w:r w:rsidR="00AE5A81">
        <w:rPr>
          <w:rFonts w:ascii="Arial" w:eastAsia="Calibri" w:hAnsi="Arial" w:cs="Arial"/>
          <w:b/>
          <w:lang w:eastAsia="en-US"/>
        </w:rPr>
        <w:t xml:space="preserve">Укинского </w:t>
      </w:r>
      <w:r>
        <w:rPr>
          <w:rFonts w:ascii="Arial" w:eastAsia="Calibri" w:hAnsi="Arial" w:cs="Arial"/>
          <w:b/>
          <w:lang w:eastAsia="en-US"/>
        </w:rPr>
        <w:t>сельского поселения</w:t>
      </w:r>
    </w:p>
    <w:p w:rsidR="00536C0E" w:rsidRDefault="00536C0E">
      <w:pPr>
        <w:jc w:val="center"/>
        <w:rPr>
          <w:rFonts w:ascii="Arial" w:eastAsia="Calibri" w:hAnsi="Arial" w:cs="Arial"/>
          <w:b/>
          <w:lang w:eastAsia="en-US"/>
        </w:rPr>
      </w:pPr>
    </w:p>
    <w:p w:rsidR="00536C0E" w:rsidRDefault="00457C51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Настоящее Положение разработано в целях обеспечения составления и исполнения  бюджета </w:t>
      </w:r>
      <w:r w:rsidR="00AE5A81">
        <w:rPr>
          <w:rFonts w:ascii="Arial" w:hAnsi="Arial" w:cs="Arial"/>
        </w:rPr>
        <w:t xml:space="preserve">Укинского </w:t>
      </w:r>
      <w:r>
        <w:rPr>
          <w:rFonts w:ascii="Arial" w:hAnsi="Arial" w:cs="Arial"/>
        </w:rPr>
        <w:t>сел</w:t>
      </w:r>
      <w:r>
        <w:rPr>
          <w:rFonts w:ascii="Arial" w:hAnsi="Arial" w:cs="Arial"/>
        </w:rPr>
        <w:t>ьского поселения, начиная с бюджета на 2019 год и на плановый период 2020 и 2021</w:t>
      </w:r>
      <w:bookmarkStart w:id="0" w:name="_GoBack"/>
      <w:bookmarkEnd w:id="0"/>
      <w:r>
        <w:rPr>
          <w:rFonts w:ascii="Arial" w:hAnsi="Arial" w:cs="Arial"/>
        </w:rPr>
        <w:t xml:space="preserve"> годов.</w:t>
      </w:r>
    </w:p>
    <w:p w:rsidR="00536C0E" w:rsidRDefault="00457C51">
      <w:pPr>
        <w:ind w:firstLine="720"/>
        <w:jc w:val="both"/>
        <w:outlineLvl w:val="2"/>
        <w:rPr>
          <w:rFonts w:ascii="Arial" w:hAnsi="Arial" w:cs="Arial"/>
        </w:rPr>
      </w:pPr>
      <w:r>
        <w:rPr>
          <w:rFonts w:ascii="Arial" w:hAnsi="Arial" w:cs="Arial"/>
        </w:rPr>
        <w:t xml:space="preserve">Классификация расходов  бюджета </w:t>
      </w:r>
      <w:r w:rsidR="00AE5A81">
        <w:rPr>
          <w:rFonts w:ascii="Arial" w:hAnsi="Arial" w:cs="Arial"/>
        </w:rPr>
        <w:t xml:space="preserve">Укинского </w:t>
      </w:r>
      <w:r>
        <w:rPr>
          <w:rFonts w:ascii="Arial" w:hAnsi="Arial" w:cs="Arial"/>
        </w:rPr>
        <w:t>сельского поселения (далее, в целях настоящего Положения - классификация расходов) представляет собой группировку расходов  бюдже</w:t>
      </w:r>
      <w:r>
        <w:rPr>
          <w:rFonts w:ascii="Arial" w:hAnsi="Arial" w:cs="Arial"/>
        </w:rPr>
        <w:t xml:space="preserve">та </w:t>
      </w:r>
      <w:r w:rsidR="00AE5A81">
        <w:rPr>
          <w:rFonts w:ascii="Arial" w:hAnsi="Arial" w:cs="Arial"/>
        </w:rPr>
        <w:t xml:space="preserve">Укинского </w:t>
      </w:r>
      <w:r>
        <w:rPr>
          <w:rFonts w:ascii="Arial" w:hAnsi="Arial" w:cs="Arial"/>
        </w:rPr>
        <w:t xml:space="preserve">сельского поселения и отражает направление бюджетных средств на выполнение органами местного самоуправления </w:t>
      </w:r>
      <w:r w:rsidR="00AE5A81">
        <w:rPr>
          <w:rFonts w:ascii="Arial" w:hAnsi="Arial" w:cs="Arial"/>
        </w:rPr>
        <w:t xml:space="preserve">Укинского </w:t>
      </w:r>
      <w:r>
        <w:rPr>
          <w:rFonts w:ascii="Arial" w:hAnsi="Arial" w:cs="Arial"/>
        </w:rPr>
        <w:t>сельского поселения основных функций, решение социально-экономических задач.</w:t>
      </w:r>
    </w:p>
    <w:p w:rsidR="00536C0E" w:rsidRDefault="00536C0E">
      <w:pPr>
        <w:jc w:val="center"/>
        <w:outlineLvl w:val="0"/>
        <w:rPr>
          <w:rFonts w:ascii="Arial" w:hAnsi="Arial" w:cs="Arial"/>
          <w:b/>
        </w:rPr>
      </w:pPr>
    </w:p>
    <w:p w:rsidR="00536C0E" w:rsidRDefault="00457C51">
      <w:pPr>
        <w:numPr>
          <w:ilvl w:val="0"/>
          <w:numId w:val="2"/>
        </w:numPr>
        <w:ind w:left="0" w:firstLine="0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Целевые статьи расходов  бюджета </w:t>
      </w:r>
      <w:r w:rsidR="00AE5A81">
        <w:rPr>
          <w:rFonts w:ascii="Arial" w:hAnsi="Arial" w:cs="Arial"/>
          <w:b/>
        </w:rPr>
        <w:t xml:space="preserve">Укинского </w:t>
      </w:r>
      <w:r>
        <w:rPr>
          <w:rFonts w:ascii="Arial" w:hAnsi="Arial" w:cs="Arial"/>
          <w:b/>
        </w:rPr>
        <w:t>сельского по</w:t>
      </w:r>
      <w:r>
        <w:rPr>
          <w:rFonts w:ascii="Arial" w:hAnsi="Arial" w:cs="Arial"/>
          <w:b/>
        </w:rPr>
        <w:t>селения</w:t>
      </w:r>
    </w:p>
    <w:p w:rsidR="00536C0E" w:rsidRDefault="00536C0E">
      <w:pPr>
        <w:jc w:val="center"/>
        <w:rPr>
          <w:rFonts w:ascii="Arial" w:hAnsi="Arial" w:cs="Arial"/>
        </w:rPr>
      </w:pP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Целевые статьи классификации расходов обеспечивают привязку  бюджетных ассигнований к муниципальным программам, их подпрограммам, мероприятиям и (или) непрограммным направлениям деятельности органов местного самоуправления, указанных в </w:t>
      </w:r>
      <w:r>
        <w:rPr>
          <w:rFonts w:ascii="Arial" w:hAnsi="Arial" w:cs="Arial"/>
        </w:rPr>
        <w:t>ведомственной структуре расходов  бюджета сельского поселения.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Структура кода целевой статьи расходов  бюджета сельского поселения (таблица 1) состоит из десяти разрядов, составляет 8 – 17 разряды кода классификации расходов и включает следующие составные </w:t>
      </w:r>
      <w:r>
        <w:rPr>
          <w:rFonts w:ascii="Arial" w:hAnsi="Arial" w:cs="Arial"/>
        </w:rPr>
        <w:t xml:space="preserve">части: </w:t>
      </w:r>
    </w:p>
    <w:p w:rsidR="00536C0E" w:rsidRDefault="00457C51">
      <w:pPr>
        <w:ind w:firstLine="822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Таблица 1</w:t>
      </w:r>
    </w:p>
    <w:tbl>
      <w:tblPr>
        <w:tblW w:w="9356" w:type="dxa"/>
        <w:tblInd w:w="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5" w:type="dxa"/>
          <w:right w:w="70" w:type="dxa"/>
        </w:tblCellMar>
        <w:tblLook w:val="0000"/>
      </w:tblPr>
      <w:tblGrid>
        <w:gridCol w:w="921"/>
        <w:gridCol w:w="922"/>
        <w:gridCol w:w="1414"/>
        <w:gridCol w:w="992"/>
        <w:gridCol w:w="1279"/>
        <w:gridCol w:w="849"/>
        <w:gridCol w:w="712"/>
        <w:gridCol w:w="850"/>
        <w:gridCol w:w="709"/>
        <w:gridCol w:w="708"/>
      </w:tblGrid>
      <w:tr w:rsidR="00536C0E">
        <w:trPr>
          <w:cantSplit/>
          <w:trHeight w:val="397"/>
        </w:trPr>
        <w:tc>
          <w:tcPr>
            <w:tcW w:w="935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целевой статьи</w:t>
            </w:r>
          </w:p>
        </w:tc>
      </w:tr>
      <w:tr w:rsidR="00536C0E">
        <w:trPr>
          <w:cantSplit/>
          <w:trHeight w:val="1181"/>
        </w:trPr>
        <w:tc>
          <w:tcPr>
            <w:tcW w:w="18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Программное (непрограммное) направление расходов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Под-программа</w:t>
            </w:r>
            <w:proofErr w:type="gramEnd"/>
          </w:p>
        </w:tc>
        <w:tc>
          <w:tcPr>
            <w:tcW w:w="2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Основное </w:t>
            </w:r>
          </w:p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мероприятие</w:t>
            </w:r>
          </w:p>
        </w:tc>
        <w:tc>
          <w:tcPr>
            <w:tcW w:w="3828" w:type="dxa"/>
            <w:gridSpan w:val="5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Направление расходов</w:t>
            </w:r>
          </w:p>
        </w:tc>
      </w:tr>
      <w:tr w:rsidR="00536C0E">
        <w:trPr>
          <w:trHeight w:val="240"/>
        </w:trPr>
        <w:tc>
          <w:tcPr>
            <w:tcW w:w="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2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:rsidR="00536C0E" w:rsidRDefault="00457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</w:tbl>
    <w:p w:rsidR="00536C0E" w:rsidRDefault="00536C0E">
      <w:pPr>
        <w:ind w:firstLine="709"/>
        <w:jc w:val="both"/>
        <w:rPr>
          <w:rFonts w:ascii="Arial" w:hAnsi="Arial" w:cs="Arial"/>
          <w:sz w:val="20"/>
          <w:szCs w:val="20"/>
        </w:rPr>
      </w:pPr>
    </w:p>
    <w:p w:rsidR="00536C0E" w:rsidRDefault="00457C51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разряды 8 – 9  - код программного (непрограммного) направления расходов </w:t>
      </w:r>
      <w:r>
        <w:rPr>
          <w:rFonts w:ascii="Arial" w:hAnsi="Arial" w:cs="Arial"/>
        </w:rPr>
        <w:t>предназначен для кодирования муниципальных  программ и  (или) непрограммных направлений деятельности органов местного самоуправления, указанных в ведомственной структуре расходов бюджета сельского поселения;</w:t>
      </w:r>
    </w:p>
    <w:p w:rsidR="00536C0E" w:rsidRDefault="00457C51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10 разряд - код подпрограммы, предназначен для к</w:t>
      </w:r>
      <w:r>
        <w:rPr>
          <w:rFonts w:ascii="Arial" w:hAnsi="Arial" w:cs="Arial"/>
        </w:rPr>
        <w:t>одирования подпрограмм муниципальных программ;</w:t>
      </w:r>
    </w:p>
    <w:p w:rsidR="00536C0E" w:rsidRDefault="00457C51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11 – 12 разряд – код мероприятия, предназначен для кодирования мероприятий в рамках подпрограмм муниципальных  программ;</w:t>
      </w:r>
    </w:p>
    <w:p w:rsidR="00536C0E" w:rsidRDefault="00457C51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13 – 17 разряды - код направления расходов, предназначен для кодирования направлений рас</w:t>
      </w:r>
      <w:r>
        <w:rPr>
          <w:rFonts w:ascii="Arial" w:hAnsi="Arial" w:cs="Arial"/>
        </w:rPr>
        <w:t xml:space="preserve">ходования средств, конкретизирующих (при необходимости) отдельные мероприятия. </w:t>
      </w:r>
    </w:p>
    <w:p w:rsidR="00536C0E" w:rsidRDefault="00457C51">
      <w:pPr>
        <w:spacing w:before="12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Коды, содержащиеся в 13 – 17 разрядах кода целевых статей расходов (коды направления расходов бюджета) используются для кодирования направлений следующим образом:</w:t>
      </w:r>
    </w:p>
    <w:p w:rsidR="00536C0E" w:rsidRDefault="00457C51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>
        <w:rPr>
          <w:rFonts w:ascii="Arial" w:hAnsi="Arial" w:cs="Arial"/>
          <w:lang w:val="en-US"/>
        </w:rPr>
        <w:t>XXX</w:t>
      </w:r>
      <w:r>
        <w:rPr>
          <w:rFonts w:ascii="Arial" w:hAnsi="Arial" w:cs="Arial"/>
        </w:rPr>
        <w:t>Х - расхо</w:t>
      </w:r>
      <w:r>
        <w:rPr>
          <w:rFonts w:ascii="Arial" w:hAnsi="Arial" w:cs="Arial"/>
        </w:rPr>
        <w:t>ды местного бюджета, направленные на  текущие расходы;</w:t>
      </w:r>
    </w:p>
    <w:p w:rsidR="00536C0E" w:rsidRDefault="00457C51">
      <w:pPr>
        <w:tabs>
          <w:tab w:val="left" w:pos="993"/>
        </w:tabs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30000 – 39990 и 50000 – 59990 – расходы  местного бюджета, источником финансового обеспечения которых являются межбюджетные трансферты из федерального бюджета;</w:t>
      </w:r>
    </w:p>
    <w:p w:rsidR="00536C0E" w:rsidRDefault="00457C51">
      <w:pPr>
        <w:ind w:firstLine="709"/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Отражение расходов местного бюджета, исто</w:t>
      </w:r>
      <w:r>
        <w:rPr>
          <w:rFonts w:ascii="Arial" w:hAnsi="Arial" w:cs="Arial"/>
          <w:bCs/>
        </w:rPr>
        <w:t>чником финансового обеспечения которых являются субвенции, иные межбюджетные трансферты, имеющие целевое назначение, предоставляемые за счет средств федерального и областного бюджетов (далее – целевые межбюджетные трансферты), осуществляется по целевым ста</w:t>
      </w:r>
      <w:r>
        <w:rPr>
          <w:rFonts w:ascii="Arial" w:hAnsi="Arial" w:cs="Arial"/>
          <w:bCs/>
        </w:rPr>
        <w:t>тьям расходов местного бюджета, включающим коды направлений расходов (13 – 17 разряды кода расходов бюджетов), идентичные коду соответствующих направлений расходов федерального и областного бюджетов, по которым отражаются расходы федерального и</w:t>
      </w:r>
      <w:proofErr w:type="gramEnd"/>
      <w:r>
        <w:rPr>
          <w:rFonts w:ascii="Arial" w:hAnsi="Arial" w:cs="Arial"/>
          <w:bCs/>
        </w:rPr>
        <w:t xml:space="preserve"> </w:t>
      </w:r>
      <w:proofErr w:type="gramStart"/>
      <w:r>
        <w:rPr>
          <w:rFonts w:ascii="Arial" w:hAnsi="Arial" w:cs="Arial"/>
          <w:bCs/>
        </w:rPr>
        <w:t>областного</w:t>
      </w:r>
      <w:proofErr w:type="gramEnd"/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бюджетов на предоставление вышеуказанных межбюджетных трансфертов, если иное не указано в соответствующей целевой статье. При этом наименование указанного направления расходов местного бюджета (наименование целевой статьи, содержащей соответствующее направ</w:t>
      </w:r>
      <w:r>
        <w:rPr>
          <w:rFonts w:ascii="Arial" w:hAnsi="Arial" w:cs="Arial"/>
          <w:bCs/>
        </w:rPr>
        <w:t>ление расходов бюджета) не включает указание на наименование федерального или областного трансферта, являющегося источником финансового обеспечения расходов местного бюджета.</w:t>
      </w:r>
    </w:p>
    <w:p w:rsidR="00536C0E" w:rsidRDefault="00457C51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Внесение в течение финансового года изменений в наименование и (или) код целевой </w:t>
      </w:r>
      <w:r>
        <w:rPr>
          <w:rFonts w:ascii="Arial" w:hAnsi="Arial" w:cs="Arial"/>
          <w:bCs/>
        </w:rPr>
        <w:t>статьи расходов бюджета не допускается, за исключением случая, если в течение финансового года по указанной целевой статье расходов бюджета не производились кассовые расходы соответствующего бюджета.</w:t>
      </w:r>
    </w:p>
    <w:p w:rsidR="00536C0E" w:rsidRDefault="00536C0E">
      <w:pPr>
        <w:spacing w:after="120"/>
        <w:ind w:firstLine="709"/>
        <w:jc w:val="both"/>
        <w:rPr>
          <w:rFonts w:ascii="Arial" w:eastAsia="Calibri" w:hAnsi="Arial" w:cs="Arial"/>
          <w:lang w:eastAsia="en-US"/>
        </w:rPr>
      </w:pPr>
    </w:p>
    <w:p w:rsidR="00536C0E" w:rsidRDefault="00457C51">
      <w:pPr>
        <w:numPr>
          <w:ilvl w:val="0"/>
          <w:numId w:val="2"/>
        </w:numPr>
        <w:spacing w:after="120"/>
        <w:ind w:left="0" w:firstLine="0"/>
        <w:jc w:val="center"/>
      </w:pPr>
      <w:r>
        <w:rPr>
          <w:rFonts w:ascii="Arial" w:eastAsia="Calibri" w:hAnsi="Arial" w:cs="Arial"/>
          <w:b/>
          <w:lang w:eastAsia="en-US"/>
        </w:rPr>
        <w:t>Универсальные направления расходов, увязываемые  с целе</w:t>
      </w:r>
      <w:r>
        <w:rPr>
          <w:rFonts w:ascii="Arial" w:eastAsia="Calibri" w:hAnsi="Arial" w:cs="Arial"/>
          <w:b/>
          <w:lang w:eastAsia="en-US"/>
        </w:rPr>
        <w:t xml:space="preserve">выми статьями  мероприятий муниципальных программ (подпрограмм), непрограммными направлениями расходов  бюджета  </w:t>
      </w:r>
      <w:r w:rsidR="00AE5A81">
        <w:rPr>
          <w:rFonts w:ascii="Arial" w:eastAsia="Calibri" w:hAnsi="Arial" w:cs="Arial"/>
          <w:b/>
          <w:lang w:eastAsia="en-US"/>
        </w:rPr>
        <w:t xml:space="preserve">Укинского </w:t>
      </w:r>
      <w:r>
        <w:rPr>
          <w:rFonts w:ascii="Arial" w:eastAsia="Calibri" w:hAnsi="Arial" w:cs="Arial"/>
          <w:b/>
          <w:lang w:eastAsia="en-US"/>
        </w:rPr>
        <w:t>сельского поселения</w:t>
      </w:r>
    </w:p>
    <w:p w:rsidR="00536C0E" w:rsidRDefault="00536C0E">
      <w:pPr>
        <w:spacing w:before="120"/>
        <w:ind w:firstLine="709"/>
        <w:jc w:val="both"/>
        <w:rPr>
          <w:rFonts w:ascii="Arial" w:hAnsi="Arial" w:cs="Arial"/>
        </w:rPr>
      </w:pPr>
    </w:p>
    <w:p w:rsidR="00536C0E" w:rsidRDefault="00457C51">
      <w:pPr>
        <w:spacing w:before="12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Перечень универсальных направлений расходов, которые могут применяться с различными целевыми статьями, установлен</w:t>
      </w:r>
      <w:r>
        <w:rPr>
          <w:rFonts w:ascii="Arial" w:hAnsi="Arial" w:cs="Arial"/>
        </w:rPr>
        <w:t xml:space="preserve"> настоящей главой. </w:t>
      </w:r>
    </w:p>
    <w:p w:rsidR="00536C0E" w:rsidRDefault="00457C51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Увязка универсального направления расходов с основным мероприятием подпрограммы муниципальной  программы устанавливается в рамках решения Думы сельского поселения о бюджете на очередной финансовый год и на плановый период и (или)  сводн</w:t>
      </w:r>
      <w:r>
        <w:rPr>
          <w:rFonts w:ascii="Arial" w:eastAsia="Calibri" w:hAnsi="Arial" w:cs="Arial"/>
          <w:lang w:eastAsia="en-US"/>
        </w:rPr>
        <w:t>ой бюджетной росписи местного бюджета на очередной финансовый год и на плановый период по следующей структуре кода целевой статьи:</w:t>
      </w:r>
    </w:p>
    <w:p w:rsidR="00536C0E" w:rsidRDefault="00536C0E">
      <w:pPr>
        <w:jc w:val="both"/>
        <w:rPr>
          <w:rFonts w:ascii="Arial" w:eastAsia="Calibri" w:hAnsi="Arial" w:cs="Arial"/>
          <w:lang w:eastAsia="en-US"/>
        </w:rPr>
      </w:pPr>
    </w:p>
    <w:tbl>
      <w:tblPr>
        <w:tblW w:w="9356" w:type="dxa"/>
        <w:tblInd w:w="109" w:type="dxa"/>
        <w:tblLook w:val="04A0"/>
      </w:tblPr>
      <w:tblGrid>
        <w:gridCol w:w="2266"/>
        <w:gridCol w:w="7090"/>
      </w:tblGrid>
      <w:tr w:rsidR="00536C0E">
        <w:tc>
          <w:tcPr>
            <w:tcW w:w="2266" w:type="dxa"/>
            <w:shd w:val="clear" w:color="auto" w:fill="auto"/>
          </w:tcPr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>ХХ</w:t>
            </w:r>
            <w:r>
              <w:rPr>
                <w:rFonts w:ascii="Arial" w:eastAsia="Calibri" w:hAnsi="Arial" w:cs="Arial"/>
                <w:lang w:eastAsia="en-US"/>
              </w:rPr>
              <w:t xml:space="preserve">  0  00 00000</w:t>
            </w:r>
          </w:p>
        </w:tc>
        <w:tc>
          <w:tcPr>
            <w:tcW w:w="7089" w:type="dxa"/>
            <w:shd w:val="clear" w:color="auto" w:fill="auto"/>
          </w:tcPr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Муниципальная программа;</w:t>
            </w:r>
          </w:p>
        </w:tc>
      </w:tr>
      <w:tr w:rsidR="00536C0E">
        <w:tc>
          <w:tcPr>
            <w:tcW w:w="2266" w:type="dxa"/>
            <w:shd w:val="clear" w:color="auto" w:fill="auto"/>
          </w:tcPr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ХХ  </w:t>
            </w:r>
            <w:r>
              <w:rPr>
                <w:rFonts w:ascii="Arial" w:eastAsia="Calibri" w:hAnsi="Arial" w:cs="Arial"/>
                <w:b/>
                <w:lang w:eastAsia="en-US"/>
              </w:rPr>
              <w:t>Х</w:t>
            </w:r>
            <w:r>
              <w:rPr>
                <w:rFonts w:ascii="Arial" w:eastAsia="Calibri" w:hAnsi="Arial" w:cs="Arial"/>
                <w:lang w:eastAsia="en-US"/>
              </w:rPr>
              <w:t xml:space="preserve">  00 00000</w:t>
            </w:r>
          </w:p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ХХ  Х  </w:t>
            </w:r>
            <w:r>
              <w:rPr>
                <w:rFonts w:ascii="Arial" w:eastAsia="Calibri" w:hAnsi="Arial" w:cs="Arial"/>
                <w:b/>
                <w:lang w:eastAsia="en-US"/>
              </w:rPr>
              <w:t>ХХ</w:t>
            </w:r>
            <w:r>
              <w:rPr>
                <w:rFonts w:ascii="Arial" w:eastAsia="Calibri" w:hAnsi="Arial" w:cs="Arial"/>
                <w:lang w:eastAsia="en-US"/>
              </w:rPr>
              <w:t xml:space="preserve"> 00000</w:t>
            </w:r>
          </w:p>
        </w:tc>
        <w:tc>
          <w:tcPr>
            <w:tcW w:w="7089" w:type="dxa"/>
            <w:shd w:val="clear" w:color="auto" w:fill="auto"/>
          </w:tcPr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Подпрограмма муниципальной программы;</w:t>
            </w:r>
          </w:p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Основное </w:t>
            </w:r>
            <w:r>
              <w:rPr>
                <w:rFonts w:ascii="Arial" w:eastAsia="Calibri" w:hAnsi="Arial" w:cs="Arial"/>
                <w:lang w:eastAsia="en-US"/>
              </w:rPr>
              <w:t>мероприятие подпрограммы муниципальной программы;</w:t>
            </w:r>
          </w:p>
        </w:tc>
      </w:tr>
      <w:tr w:rsidR="00536C0E">
        <w:tc>
          <w:tcPr>
            <w:tcW w:w="2266" w:type="dxa"/>
            <w:shd w:val="clear" w:color="auto" w:fill="auto"/>
          </w:tcPr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ХХ  Х  ХХ </w:t>
            </w:r>
            <w:r>
              <w:rPr>
                <w:rFonts w:ascii="Arial" w:eastAsia="Calibri" w:hAnsi="Arial" w:cs="Arial"/>
                <w:b/>
                <w:lang w:eastAsia="en-US"/>
              </w:rPr>
              <w:t>ХХХХХ</w:t>
            </w:r>
          </w:p>
        </w:tc>
        <w:tc>
          <w:tcPr>
            <w:tcW w:w="7089" w:type="dxa"/>
            <w:shd w:val="clear" w:color="auto" w:fill="auto"/>
          </w:tcPr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Направление расходов на реализацию основного мероприятия подпрограммы муниципальной программы.</w:t>
            </w:r>
          </w:p>
        </w:tc>
      </w:tr>
    </w:tbl>
    <w:p w:rsidR="00536C0E" w:rsidRDefault="00457C51">
      <w:pPr>
        <w:spacing w:before="120"/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Увязка универсальных направлений расходов с непрограммным направлением расходов бюджета сельс</w:t>
      </w:r>
      <w:r>
        <w:rPr>
          <w:rFonts w:ascii="Arial" w:eastAsia="Calibri" w:hAnsi="Arial" w:cs="Arial"/>
          <w:lang w:eastAsia="en-US"/>
        </w:rPr>
        <w:t xml:space="preserve">кого поселения устанавливается в рамках решения Думы сельского поселения о бюджете на очередной финансовый год и на </w:t>
      </w:r>
      <w:r>
        <w:rPr>
          <w:rFonts w:ascii="Arial" w:eastAsia="Calibri" w:hAnsi="Arial" w:cs="Arial"/>
          <w:lang w:eastAsia="en-US"/>
        </w:rPr>
        <w:lastRenderedPageBreak/>
        <w:t>плановый период и (или) сводной бюджетной росписи бюджета сельского поселения по следующей структуре кода целевой статьи:</w:t>
      </w:r>
    </w:p>
    <w:p w:rsidR="00536C0E" w:rsidRDefault="00536C0E">
      <w:pPr>
        <w:ind w:firstLine="709"/>
        <w:jc w:val="both"/>
        <w:rPr>
          <w:rFonts w:ascii="Arial" w:eastAsia="Calibri" w:hAnsi="Arial" w:cs="Arial"/>
          <w:lang w:eastAsia="en-US"/>
        </w:rPr>
      </w:pPr>
    </w:p>
    <w:tbl>
      <w:tblPr>
        <w:tblW w:w="9356" w:type="dxa"/>
        <w:tblInd w:w="109" w:type="dxa"/>
        <w:tblLook w:val="04A0"/>
      </w:tblPr>
      <w:tblGrid>
        <w:gridCol w:w="2266"/>
        <w:gridCol w:w="7090"/>
      </w:tblGrid>
      <w:tr w:rsidR="00536C0E">
        <w:trPr>
          <w:trHeight w:val="80"/>
        </w:trPr>
        <w:tc>
          <w:tcPr>
            <w:tcW w:w="2266" w:type="dxa"/>
            <w:shd w:val="clear" w:color="auto" w:fill="auto"/>
          </w:tcPr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>99</w:t>
            </w:r>
            <w:r>
              <w:rPr>
                <w:rFonts w:ascii="Arial" w:eastAsia="Calibri" w:hAnsi="Arial" w:cs="Arial"/>
                <w:lang w:eastAsia="en-US"/>
              </w:rPr>
              <w:t xml:space="preserve">  0  00 00000</w:t>
            </w:r>
          </w:p>
        </w:tc>
        <w:tc>
          <w:tcPr>
            <w:tcW w:w="7089" w:type="dxa"/>
            <w:shd w:val="clear" w:color="auto" w:fill="auto"/>
          </w:tcPr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Н</w:t>
            </w:r>
            <w:r>
              <w:rPr>
                <w:rFonts w:ascii="Arial" w:eastAsia="Calibri" w:hAnsi="Arial" w:cs="Arial"/>
                <w:lang w:eastAsia="en-US"/>
              </w:rPr>
              <w:t>епрограммное направление расходов;</w:t>
            </w:r>
          </w:p>
        </w:tc>
      </w:tr>
      <w:tr w:rsidR="00536C0E">
        <w:tc>
          <w:tcPr>
            <w:tcW w:w="2266" w:type="dxa"/>
            <w:shd w:val="clear" w:color="auto" w:fill="auto"/>
          </w:tcPr>
          <w:p w:rsidR="00536C0E" w:rsidRDefault="00457C51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99  0  00 </w:t>
            </w:r>
            <w:r>
              <w:rPr>
                <w:rFonts w:ascii="Arial" w:eastAsia="Calibri" w:hAnsi="Arial" w:cs="Arial"/>
                <w:b/>
                <w:lang w:eastAsia="en-US"/>
              </w:rPr>
              <w:t>ХХХХХ</w:t>
            </w:r>
          </w:p>
        </w:tc>
        <w:tc>
          <w:tcPr>
            <w:tcW w:w="7089" w:type="dxa"/>
            <w:shd w:val="clear" w:color="auto" w:fill="auto"/>
          </w:tcPr>
          <w:p w:rsidR="00536C0E" w:rsidRDefault="00457C51">
            <w:pPr>
              <w:jc w:val="both"/>
              <w:rPr>
                <w:rFonts w:ascii="Arial" w:eastAsia="Calibri" w:hAnsi="Arial" w:cs="Arial"/>
                <w:lang w:val="en-US"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Направления реализации непрограммных расходов.</w:t>
            </w:r>
          </w:p>
          <w:p w:rsidR="00536C0E" w:rsidRDefault="00536C0E">
            <w:pPr>
              <w:jc w:val="both"/>
              <w:rPr>
                <w:rFonts w:ascii="Arial" w:eastAsia="Calibri" w:hAnsi="Arial" w:cs="Arial"/>
                <w:lang w:val="en-US" w:eastAsia="en-US"/>
              </w:rPr>
            </w:pPr>
          </w:p>
        </w:tc>
      </w:tr>
    </w:tbl>
    <w:p w:rsidR="00536C0E" w:rsidRDefault="00457C51">
      <w:pPr>
        <w:spacing w:after="120"/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Перечень универсальных направлений расходов: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76010  Уличное освещение; 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76030  Озеленение; 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76050</w:t>
      </w:r>
      <w:proofErr w:type="gramStart"/>
      <w:r>
        <w:rPr>
          <w:rFonts w:ascii="Arial" w:hAnsi="Arial" w:cs="Arial"/>
        </w:rPr>
        <w:t xml:space="preserve">  П</w:t>
      </w:r>
      <w:proofErr w:type="gramEnd"/>
      <w:r>
        <w:rPr>
          <w:rFonts w:ascii="Arial" w:hAnsi="Arial" w:cs="Arial"/>
        </w:rPr>
        <w:t>рочие мероприятия по благоустройству.</w:t>
      </w:r>
    </w:p>
    <w:p w:rsidR="00536C0E" w:rsidRDefault="00536C0E">
      <w:pPr>
        <w:jc w:val="center"/>
        <w:rPr>
          <w:rFonts w:ascii="Arial" w:eastAsia="Calibri" w:hAnsi="Arial" w:cs="Arial"/>
          <w:lang w:eastAsia="en-US"/>
        </w:rPr>
      </w:pPr>
    </w:p>
    <w:p w:rsidR="00536C0E" w:rsidRDefault="00457C51">
      <w:pPr>
        <w:pStyle w:val="af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Перечень и </w:t>
      </w:r>
      <w:r>
        <w:rPr>
          <w:rFonts w:ascii="Arial" w:hAnsi="Arial" w:cs="Arial"/>
          <w:b/>
          <w:sz w:val="24"/>
          <w:szCs w:val="24"/>
        </w:rPr>
        <w:t xml:space="preserve">правила  отнесения расходов   бюджета </w:t>
      </w:r>
      <w:r w:rsidR="00AE5A81">
        <w:rPr>
          <w:rFonts w:ascii="Arial" w:hAnsi="Arial" w:cs="Arial"/>
          <w:b/>
          <w:sz w:val="24"/>
          <w:szCs w:val="24"/>
        </w:rPr>
        <w:t xml:space="preserve">Укинского </w:t>
      </w:r>
      <w:r>
        <w:rPr>
          <w:rFonts w:ascii="Arial" w:hAnsi="Arial" w:cs="Arial"/>
          <w:b/>
          <w:sz w:val="24"/>
          <w:szCs w:val="24"/>
        </w:rPr>
        <w:t>сельского поселения на соответствующие целевые статьи</w:t>
      </w:r>
    </w:p>
    <w:p w:rsidR="00536C0E" w:rsidRDefault="00536C0E">
      <w:pPr>
        <w:pStyle w:val="af"/>
        <w:spacing w:after="0" w:line="240" w:lineRule="auto"/>
        <w:ind w:left="709"/>
        <w:rPr>
          <w:rFonts w:ascii="Arial" w:hAnsi="Arial" w:cs="Arial"/>
          <w:b/>
          <w:sz w:val="24"/>
          <w:szCs w:val="24"/>
        </w:rPr>
      </w:pPr>
    </w:p>
    <w:p w:rsidR="00536C0E" w:rsidRDefault="00457C51">
      <w:pPr>
        <w:pStyle w:val="af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60 0 00 00000 Муниципальная программа «Формирование современной сельской среды на территории </w:t>
      </w:r>
      <w:r w:rsidR="00AE5A81">
        <w:rPr>
          <w:rFonts w:ascii="Arial" w:hAnsi="Arial" w:cs="Arial"/>
          <w:b/>
          <w:sz w:val="24"/>
          <w:szCs w:val="24"/>
        </w:rPr>
        <w:t>Укинского</w:t>
      </w:r>
      <w:r>
        <w:rPr>
          <w:rFonts w:ascii="Arial" w:hAnsi="Arial" w:cs="Arial"/>
          <w:b/>
          <w:sz w:val="24"/>
          <w:szCs w:val="24"/>
        </w:rPr>
        <w:t xml:space="preserve"> сельского поселения»</w:t>
      </w:r>
    </w:p>
    <w:p w:rsidR="00536C0E" w:rsidRDefault="00457C51">
      <w:pPr>
        <w:pStyle w:val="a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данной целевой статье отражают</w:t>
      </w:r>
      <w:r>
        <w:rPr>
          <w:rFonts w:ascii="Arial" w:hAnsi="Arial" w:cs="Arial"/>
          <w:sz w:val="24"/>
          <w:szCs w:val="24"/>
        </w:rPr>
        <w:t>ся расходы местного бюджета на реализацию муниципальной программы по следующим мероприятиям и направлениям расходов:</w:t>
      </w:r>
    </w:p>
    <w:p w:rsidR="00536C0E" w:rsidRDefault="00457C51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</w:t>
      </w:r>
      <w:proofErr w:type="gramStart"/>
      <w:r>
        <w:rPr>
          <w:rFonts w:ascii="Arial" w:hAnsi="Arial" w:cs="Arial"/>
          <w:sz w:val="24"/>
          <w:szCs w:val="24"/>
        </w:rPr>
        <w:t xml:space="preserve"> )</w:t>
      </w:r>
      <w:proofErr w:type="gramEnd"/>
      <w:r>
        <w:rPr>
          <w:rFonts w:ascii="Arial" w:hAnsi="Arial" w:cs="Arial"/>
          <w:sz w:val="24"/>
          <w:szCs w:val="24"/>
        </w:rPr>
        <w:t xml:space="preserve"> 60 0 01 00000 Мероприятие «Благоустройство территории и мест массового отдыха населения».</w:t>
      </w:r>
    </w:p>
    <w:p w:rsidR="00536C0E" w:rsidRDefault="00457C5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76010  Уличное освещение; 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76030  Озеленение;</w:t>
      </w:r>
      <w:r>
        <w:rPr>
          <w:rFonts w:ascii="Arial" w:hAnsi="Arial" w:cs="Arial"/>
        </w:rPr>
        <w:t xml:space="preserve"> 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76050</w:t>
      </w:r>
      <w:proofErr w:type="gramStart"/>
      <w:r>
        <w:rPr>
          <w:rFonts w:ascii="Arial" w:hAnsi="Arial" w:cs="Arial"/>
        </w:rPr>
        <w:t xml:space="preserve">  П</w:t>
      </w:r>
      <w:proofErr w:type="gramEnd"/>
      <w:r>
        <w:rPr>
          <w:rFonts w:ascii="Arial" w:hAnsi="Arial" w:cs="Arial"/>
        </w:rPr>
        <w:t xml:space="preserve">рочие мероприятия по благоустройству. </w:t>
      </w:r>
    </w:p>
    <w:p w:rsidR="00536C0E" w:rsidRDefault="00536C0E">
      <w:pPr>
        <w:pStyle w:val="af"/>
        <w:spacing w:after="0" w:line="240" w:lineRule="auto"/>
        <w:ind w:left="709"/>
        <w:rPr>
          <w:rFonts w:ascii="Arial" w:hAnsi="Arial" w:cs="Arial"/>
          <w:b/>
          <w:sz w:val="24"/>
          <w:szCs w:val="24"/>
        </w:rPr>
      </w:pPr>
    </w:p>
    <w:p w:rsidR="00536C0E" w:rsidRDefault="00457C51">
      <w:pPr>
        <w:pStyle w:val="af"/>
        <w:spacing w:after="0" w:line="240" w:lineRule="auto"/>
        <w:ind w:left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3.2. Непрограммные направления расходов</w:t>
      </w:r>
    </w:p>
    <w:p w:rsidR="00536C0E" w:rsidRDefault="00536C0E">
      <w:pPr>
        <w:ind w:firstLine="709"/>
        <w:contextualSpacing/>
        <w:jc w:val="both"/>
        <w:rPr>
          <w:rFonts w:ascii="Arial" w:eastAsia="Calibri" w:hAnsi="Arial" w:cs="Arial"/>
          <w:lang w:eastAsia="en-US"/>
        </w:rPr>
      </w:pPr>
    </w:p>
    <w:p w:rsidR="00536C0E" w:rsidRDefault="00457C51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70050  Содержание административных зданий в целях обеспечения деятельности органов местного самоуправления 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данному направлению отражаются  расходы  на  </w:t>
      </w:r>
      <w:r>
        <w:rPr>
          <w:rFonts w:ascii="Arial" w:hAnsi="Arial" w:cs="Arial"/>
        </w:rPr>
        <w:t>обеспечение деятельности  органов местного самоуправления в части  содержания административных зданий.</w:t>
      </w:r>
    </w:p>
    <w:p w:rsidR="00536C0E" w:rsidRDefault="00536C0E">
      <w:pPr>
        <w:ind w:firstLine="709"/>
        <w:jc w:val="both"/>
        <w:rPr>
          <w:rFonts w:ascii="Arial" w:hAnsi="Arial" w:cs="Arial"/>
        </w:rPr>
      </w:pP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70080   Осуществление первичного воинского учета   </w:t>
      </w:r>
    </w:p>
    <w:p w:rsidR="00536C0E" w:rsidRDefault="00457C51">
      <w:pPr>
        <w:keepNext/>
        <w:suppressAutoHyphens/>
        <w:ind w:firstLine="709"/>
        <w:jc w:val="both"/>
        <w:outlineLvl w:val="0"/>
        <w:rPr>
          <w:rFonts w:ascii="Arial" w:hAnsi="Arial" w:cs="Arial"/>
          <w:b/>
          <w:lang w:eastAsia="zh-CN"/>
        </w:rPr>
      </w:pPr>
      <w:r>
        <w:rPr>
          <w:rFonts w:ascii="Arial" w:hAnsi="Arial" w:cs="Arial"/>
          <w:lang w:eastAsia="zh-CN"/>
        </w:rPr>
        <w:t xml:space="preserve">По данному направлению расходов отражаются расходы местного бюджета  на </w:t>
      </w:r>
      <w:r>
        <w:rPr>
          <w:rFonts w:ascii="Arial" w:eastAsia="Calibri" w:hAnsi="Arial" w:cs="Arial"/>
          <w:lang w:eastAsia="en-US"/>
        </w:rPr>
        <w:t xml:space="preserve"> осуществление государственных полномочий по первичному воинскому учету на территориях, где отсутствуют структурные подразделения военных комиссариатов.</w:t>
      </w:r>
    </w:p>
    <w:p w:rsidR="00536C0E" w:rsidRDefault="00536C0E">
      <w:pPr>
        <w:ind w:firstLine="709"/>
        <w:jc w:val="both"/>
        <w:rPr>
          <w:rFonts w:ascii="Arial" w:hAnsi="Arial" w:cs="Arial"/>
          <w:b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70100  Обеспечение деятельности органов местного самоуправления</w:t>
      </w:r>
    </w:p>
    <w:p w:rsidR="00536C0E" w:rsidRDefault="00457C51">
      <w:pPr>
        <w:ind w:firstLine="697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</w:t>
      </w:r>
      <w:r>
        <w:rPr>
          <w:rFonts w:ascii="Arial" w:hAnsi="Arial" w:cs="Arial"/>
        </w:rPr>
        <w:t xml:space="preserve">оды в части обеспечения выполнения функций  аппарата местной администрации. </w:t>
      </w:r>
    </w:p>
    <w:p w:rsidR="00536C0E" w:rsidRDefault="00536C0E">
      <w:pPr>
        <w:ind w:firstLine="709"/>
        <w:jc w:val="both"/>
        <w:rPr>
          <w:rFonts w:ascii="Arial" w:hAnsi="Arial" w:cs="Arial"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70110  Высшее должностное лицо муниципального образования (глава муниципального образования, </w:t>
      </w:r>
      <w:proofErr w:type="gramStart"/>
      <w:r>
        <w:rPr>
          <w:rFonts w:ascii="Arial" w:hAnsi="Arial" w:cs="Arial"/>
          <w:b/>
        </w:rPr>
        <w:t>возглавляющий</w:t>
      </w:r>
      <w:proofErr w:type="gramEnd"/>
      <w:r>
        <w:rPr>
          <w:rFonts w:ascii="Arial" w:hAnsi="Arial" w:cs="Arial"/>
          <w:b/>
        </w:rPr>
        <w:t xml:space="preserve"> местную администрацию)</w:t>
      </w:r>
    </w:p>
    <w:p w:rsidR="00536C0E" w:rsidRDefault="00457C51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По данному направлению расходов отражаются расхо</w:t>
      </w:r>
      <w:r>
        <w:rPr>
          <w:rFonts w:ascii="Arial" w:hAnsi="Arial" w:cs="Arial"/>
          <w:b w:val="0"/>
          <w:sz w:val="24"/>
          <w:szCs w:val="24"/>
        </w:rPr>
        <w:t>ды местного бюджета на выплаты</w:t>
      </w:r>
      <w:r>
        <w:rPr>
          <w:rFonts w:ascii="Arial" w:hAnsi="Arial" w:cs="Arial"/>
          <w:b w:val="0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Главе сельского поселения, возглавляющему местную администрацию.</w:t>
      </w:r>
    </w:p>
    <w:p w:rsidR="00536C0E" w:rsidRDefault="00536C0E">
      <w:pPr>
        <w:ind w:firstLine="709"/>
        <w:jc w:val="both"/>
        <w:rPr>
          <w:rFonts w:ascii="Arial" w:hAnsi="Arial" w:cs="Arial"/>
          <w:b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70200 Выполнение других обязательств органа местного самоуправления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расходов отражаются расходы местного бюджета на проведение юбилейных</w:t>
      </w:r>
      <w:r>
        <w:rPr>
          <w:rFonts w:ascii="Arial" w:hAnsi="Arial" w:cs="Arial"/>
        </w:rPr>
        <w:t xml:space="preserve"> и организационных мероприятий, а также внепрограммные расходы на реализацию муниципальных функций, связанных с общегосударственным управлением, не отнесенные к другим целевым статьям.</w:t>
      </w:r>
    </w:p>
    <w:p w:rsidR="00536C0E" w:rsidRDefault="00536C0E">
      <w:pPr>
        <w:ind w:firstLine="709"/>
        <w:jc w:val="both"/>
        <w:rPr>
          <w:rFonts w:ascii="Arial" w:hAnsi="Arial" w:cs="Arial"/>
          <w:b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70220 Проведение выборов в представительные органы муниципального обра</w:t>
      </w:r>
      <w:r>
        <w:rPr>
          <w:rFonts w:ascii="Arial" w:hAnsi="Arial" w:cs="Arial"/>
          <w:b/>
        </w:rPr>
        <w:t>зования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По данному направлению расходов отражаются расходы местного бюджета по организационному и материально-техническому обеспечению подготовки и проведения выборов в представительный орган сельского поселения.</w:t>
      </w:r>
    </w:p>
    <w:p w:rsidR="00536C0E" w:rsidRDefault="00536C0E">
      <w:pPr>
        <w:ind w:firstLine="709"/>
        <w:jc w:val="both"/>
        <w:rPr>
          <w:rFonts w:ascii="Arial" w:hAnsi="Arial" w:cs="Arial"/>
          <w:b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70310   Организация проведения </w:t>
      </w:r>
      <w:r>
        <w:rPr>
          <w:rFonts w:ascii="Arial" w:hAnsi="Arial" w:cs="Arial"/>
          <w:b/>
        </w:rPr>
        <w:t>оплачиваемых общественных работ</w:t>
      </w:r>
    </w:p>
    <w:p w:rsidR="00536C0E" w:rsidRDefault="00457C51">
      <w:pPr>
        <w:ind w:firstLine="709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</w:rPr>
        <w:t>По данному направлению расходов отражаются расходы местного бюджета на организацию оплачиваемых общественных работ, временное трудоустройство населения.</w:t>
      </w:r>
    </w:p>
    <w:p w:rsidR="00536C0E" w:rsidRDefault="00536C0E">
      <w:pPr>
        <w:ind w:firstLine="709"/>
        <w:jc w:val="both"/>
        <w:rPr>
          <w:rFonts w:ascii="Arial" w:hAnsi="Arial" w:cs="Arial"/>
          <w:b/>
          <w:color w:val="FF0000"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70320   Организация трудоустройства несовершеннолетних граждан</w:t>
      </w:r>
    </w:p>
    <w:p w:rsidR="00536C0E" w:rsidRDefault="00457C51">
      <w:pPr>
        <w:ind w:firstLine="709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</w:rPr>
        <w:t>По данн</w:t>
      </w:r>
      <w:r>
        <w:rPr>
          <w:rFonts w:ascii="Arial" w:hAnsi="Arial" w:cs="Arial"/>
        </w:rPr>
        <w:t>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время.</w:t>
      </w:r>
    </w:p>
    <w:p w:rsidR="00536C0E" w:rsidRDefault="00536C0E">
      <w:pPr>
        <w:ind w:firstLine="709"/>
        <w:jc w:val="both"/>
        <w:rPr>
          <w:rFonts w:ascii="Arial" w:hAnsi="Arial" w:cs="Arial"/>
          <w:b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70700   Резервный фонд местной администрации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пл</w:t>
      </w:r>
      <w:r>
        <w:rPr>
          <w:rFonts w:ascii="Arial" w:hAnsi="Arial" w:cs="Arial"/>
        </w:rPr>
        <w:t>анируются ассигнования и осуществляются расходы, осуществляемые за счет бюджетных ассигнований резервного фонда администрации сельского поселения.</w:t>
      </w:r>
    </w:p>
    <w:p w:rsidR="00536C0E" w:rsidRDefault="00536C0E">
      <w:pPr>
        <w:ind w:firstLine="709"/>
        <w:jc w:val="both"/>
        <w:rPr>
          <w:rFonts w:ascii="Arial" w:hAnsi="Arial" w:cs="Arial"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70950   Оценка недвижимости, признание прав и регулирование отношений по муниципальной собственности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</w:t>
      </w:r>
      <w:r>
        <w:rPr>
          <w:rFonts w:ascii="Arial" w:hAnsi="Arial" w:cs="Arial"/>
        </w:rPr>
        <w:t>ому направлению расходов отражаются расходы местного бюджета по управлению муниципальным имуществом, связанные с оценкой недвижимости, признанием прав и регулированием отношений по муниципальной собственности.</w:t>
      </w:r>
    </w:p>
    <w:p w:rsidR="00536C0E" w:rsidRDefault="00457C51">
      <w:pPr>
        <w:ind w:firstLine="709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 </w:t>
      </w: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70960 Капитальный ремонт и ремонт объектов </w:t>
      </w:r>
      <w:r>
        <w:rPr>
          <w:rFonts w:ascii="Arial" w:hAnsi="Arial" w:cs="Arial"/>
          <w:b/>
        </w:rPr>
        <w:t>муниципальной собственности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расходов отражаются расходы местного бюджета по капитальному ремонту и ремонту объектов муниципальной собственности, осуществляемые вне рамок муниципальных программ.</w:t>
      </w:r>
    </w:p>
    <w:p w:rsidR="00536C0E" w:rsidRDefault="00536C0E">
      <w:pPr>
        <w:ind w:firstLine="709"/>
        <w:jc w:val="both"/>
        <w:rPr>
          <w:rFonts w:ascii="Arial" w:hAnsi="Arial" w:cs="Arial"/>
          <w:b/>
          <w:color w:val="FF0000"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70970   Содержание объектов муниципаль</w:t>
      </w:r>
      <w:r>
        <w:rPr>
          <w:rFonts w:ascii="Arial" w:hAnsi="Arial" w:cs="Arial"/>
          <w:b/>
        </w:rPr>
        <w:t>ной собственности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По данному направлению расходов отражаются расходы местного бюджета по содержанию объектов муниципальной собственности, осуществляемые вне рамок муниципальных программ.</w:t>
      </w:r>
    </w:p>
    <w:p w:rsidR="00536C0E" w:rsidRDefault="00536C0E">
      <w:pPr>
        <w:ind w:firstLine="709"/>
        <w:jc w:val="both"/>
        <w:rPr>
          <w:rFonts w:ascii="Arial" w:hAnsi="Arial" w:cs="Arial"/>
          <w:b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72160   Обеспечение деятельности муниципальной пожарной охраны</w:t>
      </w:r>
    </w:p>
    <w:p w:rsidR="00536C0E" w:rsidRDefault="00457C51">
      <w:pPr>
        <w:ind w:firstLine="709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</w:rPr>
        <w:t>По да</w:t>
      </w:r>
      <w:r>
        <w:rPr>
          <w:rFonts w:ascii="Arial" w:hAnsi="Arial" w:cs="Arial"/>
        </w:rPr>
        <w:t>нному направлению расходов отражаются расходы местного бюджета  на обеспечение деятельности отдельных постов муниципальной пожарной охраны.</w:t>
      </w:r>
    </w:p>
    <w:p w:rsidR="00536C0E" w:rsidRDefault="00536C0E">
      <w:pPr>
        <w:ind w:firstLine="709"/>
        <w:jc w:val="both"/>
        <w:rPr>
          <w:rFonts w:ascii="Arial" w:hAnsi="Arial" w:cs="Arial"/>
          <w:b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72180  Осуществление мероприятий по обеспечению безопасности людей на водных объектах, охране их жизни и здоровья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>
        <w:rPr>
          <w:rFonts w:ascii="Arial" w:hAnsi="Arial" w:cs="Arial"/>
        </w:rPr>
        <w:t>о данному направлению отражаются расходы  местного бюджета по обеспечению безопасности людей на водных объектах, охране их жизни и здоровья.</w:t>
      </w:r>
    </w:p>
    <w:p w:rsidR="00536C0E" w:rsidRDefault="00536C0E">
      <w:pPr>
        <w:ind w:firstLine="709"/>
        <w:jc w:val="both"/>
        <w:rPr>
          <w:rFonts w:ascii="Arial" w:hAnsi="Arial" w:cs="Arial"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72190    Обеспечение первичных мер пожарной безопасности в границах населенных пунктов поселения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</w:t>
      </w:r>
      <w:r>
        <w:rPr>
          <w:rFonts w:ascii="Arial" w:hAnsi="Arial" w:cs="Arial"/>
        </w:rPr>
        <w:t>лению отражаются расходы по обеспечению первичных мер пожарной безопасности.</w:t>
      </w:r>
    </w:p>
    <w:p w:rsidR="00536C0E" w:rsidRDefault="00536C0E">
      <w:pPr>
        <w:ind w:firstLine="709"/>
        <w:jc w:val="both"/>
        <w:rPr>
          <w:rFonts w:ascii="Arial" w:hAnsi="Arial" w:cs="Arial"/>
          <w:bCs/>
          <w:iCs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72200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Осуществление мероприятий в области предупреждения и ликвидации последствий чрезвычайных ситуаций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расходов отражаются расходы местного бюджета, связ</w:t>
      </w:r>
      <w:r>
        <w:rPr>
          <w:rFonts w:ascii="Arial" w:hAnsi="Arial" w:cs="Arial"/>
        </w:rPr>
        <w:t>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поселения.</w:t>
      </w:r>
    </w:p>
    <w:p w:rsidR="00536C0E" w:rsidRDefault="00536C0E">
      <w:pPr>
        <w:ind w:firstLine="709"/>
        <w:jc w:val="both"/>
        <w:rPr>
          <w:rFonts w:ascii="Arial" w:hAnsi="Arial" w:cs="Arial"/>
          <w:b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73430   Мероприятия по землеустройству и зем</w:t>
      </w:r>
      <w:r>
        <w:rPr>
          <w:rFonts w:ascii="Arial" w:hAnsi="Arial" w:cs="Arial"/>
          <w:b/>
        </w:rPr>
        <w:t>лепользованию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расходов отражаются расходы местного бюджета на формирование, проведение инвентаризации и оценки земельных участков, выполнение кадастровых работ, проведение территориального землеустройства, межевание земельных участко</w:t>
      </w:r>
      <w:r>
        <w:rPr>
          <w:rFonts w:ascii="Arial" w:hAnsi="Arial" w:cs="Arial"/>
        </w:rPr>
        <w:t>в, а также расходы, связанные с признанием прав на земельные участки и продажей земельных участков.</w:t>
      </w:r>
    </w:p>
    <w:p w:rsidR="00536C0E" w:rsidRDefault="00536C0E">
      <w:pPr>
        <w:ind w:firstLine="709"/>
        <w:jc w:val="both"/>
        <w:rPr>
          <w:rFonts w:ascii="Arial" w:hAnsi="Arial" w:cs="Arial"/>
          <w:b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72470 Мероприятия по обеспечению деятельности добровольных формирований населения по охране общественного порядка</w:t>
      </w:r>
    </w:p>
    <w:p w:rsidR="00536C0E" w:rsidRDefault="00457C51">
      <w:pPr>
        <w:ind w:firstLine="709"/>
        <w:jc w:val="both"/>
        <w:rPr>
          <w:rFonts w:ascii="Arial" w:hAnsi="Arial" w:cs="Arial"/>
          <w:b/>
          <w:highlight w:val="yellow"/>
        </w:rPr>
      </w:pPr>
      <w:r>
        <w:rPr>
          <w:rFonts w:ascii="Arial" w:hAnsi="Arial" w:cs="Arial"/>
        </w:rPr>
        <w:t>По данному направлению отражаются расходы</w:t>
      </w:r>
      <w:r>
        <w:rPr>
          <w:rFonts w:ascii="Arial" w:hAnsi="Arial" w:cs="Arial"/>
        </w:rPr>
        <w:t xml:space="preserve">  местного бюджета по созданию условий для деятельности добровольных формирований населения по охране общественного порядка.  </w:t>
      </w:r>
    </w:p>
    <w:p w:rsidR="00536C0E" w:rsidRDefault="00457C51">
      <w:pPr>
        <w:ind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</w:p>
    <w:p w:rsidR="00536C0E" w:rsidRDefault="00457C51">
      <w:pPr>
        <w:ind w:firstLine="709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74910   Доплаты к пенсиям муниципальных служащих</w:t>
      </w:r>
    </w:p>
    <w:p w:rsidR="00536C0E" w:rsidRDefault="00457C51">
      <w:pPr>
        <w:ind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По данному направлению отражаются расходы на выплату доплат к пенсии </w:t>
      </w:r>
      <w:r>
        <w:rPr>
          <w:rFonts w:ascii="Arial" w:hAnsi="Arial" w:cs="Arial"/>
          <w:bCs/>
          <w:iCs/>
        </w:rPr>
        <w:t>муниципальным служащим</w:t>
      </w:r>
      <w:r>
        <w:rPr>
          <w:rFonts w:ascii="Arial" w:hAnsi="Arial" w:cs="Arial"/>
        </w:rPr>
        <w:t xml:space="preserve">.  </w:t>
      </w:r>
    </w:p>
    <w:p w:rsidR="00536C0E" w:rsidRDefault="00536C0E">
      <w:pPr>
        <w:ind w:firstLine="709"/>
        <w:jc w:val="both"/>
        <w:rPr>
          <w:rFonts w:ascii="Arial" w:hAnsi="Arial" w:cs="Arial"/>
          <w:b/>
          <w:highlight w:val="magenta"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75210</w:t>
      </w:r>
      <w:proofErr w:type="gramStart"/>
      <w:r>
        <w:rPr>
          <w:rFonts w:ascii="Arial" w:hAnsi="Arial" w:cs="Arial"/>
          <w:b/>
        </w:rPr>
        <w:t xml:space="preserve">   И</w:t>
      </w:r>
      <w:proofErr w:type="gramEnd"/>
      <w:r>
        <w:rPr>
          <w:rFonts w:ascii="Arial" w:hAnsi="Arial" w:cs="Arial"/>
          <w:b/>
        </w:rPr>
        <w:t>ные межбюджетные трансферты из бюджетов поселений</w:t>
      </w: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 xml:space="preserve">По данному направлению отражается предоставление иных межбюджетных трансфертов в соответствии с заключенным Соглашением о передаче органами местного самоуправления </w:t>
      </w:r>
      <w:r>
        <w:rPr>
          <w:rFonts w:ascii="Arial" w:hAnsi="Arial" w:cs="Arial"/>
        </w:rPr>
        <w:t>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</w:t>
      </w:r>
      <w:r>
        <w:rPr>
          <w:rFonts w:ascii="Arial" w:hAnsi="Arial" w:cs="Arial"/>
        </w:rPr>
        <w:t>м местного значения органам местного самоуправления  сельского поселения.</w:t>
      </w:r>
      <w:proofErr w:type="gramEnd"/>
    </w:p>
    <w:p w:rsidR="00536C0E" w:rsidRDefault="00536C0E">
      <w:pPr>
        <w:ind w:firstLine="709"/>
        <w:jc w:val="both"/>
        <w:rPr>
          <w:rFonts w:ascii="Arial" w:hAnsi="Arial" w:cs="Arial"/>
          <w:b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76010  Уличное освещение 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расходы местного бюджета, связанные с решением вопросов местного значения в части выполнения функций органами местного са</w:t>
      </w:r>
      <w:r>
        <w:rPr>
          <w:rFonts w:ascii="Arial" w:hAnsi="Arial" w:cs="Arial"/>
        </w:rPr>
        <w:t>моуправления по освещению улиц населенных пунктов сельского поселения.</w:t>
      </w:r>
    </w:p>
    <w:p w:rsidR="00536C0E" w:rsidRDefault="00536C0E">
      <w:pPr>
        <w:ind w:firstLine="709"/>
        <w:jc w:val="both"/>
        <w:rPr>
          <w:rFonts w:ascii="Arial" w:hAnsi="Arial" w:cs="Arial"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76030  Озеленение 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расходы местного бюджета, связанные с решением вопросов местного значения в части выполнения функций органами местного самоуправлен</w:t>
      </w:r>
      <w:r>
        <w:rPr>
          <w:rFonts w:ascii="Arial" w:hAnsi="Arial" w:cs="Arial"/>
        </w:rPr>
        <w:t>ия по озеленению населенных пунктов сельского поселения.</w:t>
      </w:r>
    </w:p>
    <w:p w:rsidR="00536C0E" w:rsidRDefault="00536C0E">
      <w:pPr>
        <w:ind w:firstLine="709"/>
        <w:jc w:val="both"/>
        <w:rPr>
          <w:rFonts w:ascii="Arial" w:hAnsi="Arial" w:cs="Arial"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76040  Организация и содержание мест захоронения 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расходы местного бюджета, связанные с решением вопросов местного значения в части выполнения функций органами мест</w:t>
      </w:r>
      <w:r>
        <w:rPr>
          <w:rFonts w:ascii="Arial" w:hAnsi="Arial" w:cs="Arial"/>
        </w:rPr>
        <w:t>ного самоуправления по организации и содержанию мест захоронения.</w:t>
      </w:r>
    </w:p>
    <w:p w:rsidR="00536C0E" w:rsidRDefault="00536C0E">
      <w:pPr>
        <w:ind w:firstLine="709"/>
        <w:jc w:val="both"/>
        <w:rPr>
          <w:rFonts w:ascii="Arial" w:hAnsi="Arial" w:cs="Arial"/>
        </w:rPr>
      </w:pPr>
    </w:p>
    <w:p w:rsidR="00536C0E" w:rsidRDefault="00457C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76050</w:t>
      </w:r>
      <w:proofErr w:type="gramStart"/>
      <w:r>
        <w:rPr>
          <w:rFonts w:ascii="Arial" w:hAnsi="Arial" w:cs="Arial"/>
          <w:b/>
        </w:rPr>
        <w:t xml:space="preserve">  П</w:t>
      </w:r>
      <w:proofErr w:type="gramEnd"/>
      <w:r>
        <w:rPr>
          <w:rFonts w:ascii="Arial" w:hAnsi="Arial" w:cs="Arial"/>
          <w:b/>
        </w:rPr>
        <w:t xml:space="preserve">рочие мероприятия по благоустройству 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расходы местного бюджета, связанные с решением вопросов местного значения в части выполнения функций органами</w:t>
      </w:r>
      <w:r>
        <w:rPr>
          <w:rFonts w:ascii="Arial" w:hAnsi="Arial" w:cs="Arial"/>
        </w:rPr>
        <w:t xml:space="preserve"> местного самоуправления по прочим мероприятиям, осуществляемым в рамках благоустройства территории сельского поселения. </w:t>
      </w:r>
    </w:p>
    <w:tbl>
      <w:tblPr>
        <w:tblW w:w="9825" w:type="dxa"/>
        <w:tblLook w:val="04A0"/>
      </w:tblPr>
      <w:tblGrid>
        <w:gridCol w:w="9825"/>
      </w:tblGrid>
      <w:tr w:rsidR="00536C0E">
        <w:trPr>
          <w:trHeight w:val="845"/>
        </w:trPr>
        <w:tc>
          <w:tcPr>
            <w:tcW w:w="9825" w:type="dxa"/>
            <w:shd w:val="clear" w:color="auto" w:fill="FFFFFF"/>
          </w:tcPr>
          <w:p w:rsidR="00536C0E" w:rsidRDefault="00457C51">
            <w:pPr>
              <w:pStyle w:val="2"/>
              <w:spacing w:before="0" w:after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lastRenderedPageBreak/>
              <w:t xml:space="preserve">77150 Содержание автомобильных дорог местного значения в границах населенных пунктов поселения </w:t>
            </w:r>
          </w:p>
        </w:tc>
      </w:tr>
      <w:tr w:rsidR="00536C0E">
        <w:tc>
          <w:tcPr>
            <w:tcW w:w="9825" w:type="dxa"/>
            <w:shd w:val="clear" w:color="auto" w:fill="FFFFFF"/>
          </w:tcPr>
          <w:p w:rsidR="00536C0E" w:rsidRDefault="00457C51">
            <w:pPr>
              <w:tabs>
                <w:tab w:val="left" w:pos="0"/>
              </w:tabs>
              <w:ind w:firstLine="70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  данному   направлению  отражаются</w:t>
            </w:r>
            <w:r>
              <w:rPr>
                <w:rFonts w:ascii="Arial" w:hAnsi="Arial" w:cs="Arial"/>
                <w:sz w:val="26"/>
                <w:szCs w:val="26"/>
              </w:rPr>
              <w:t xml:space="preserve">   расходы местного бюджета по содержанию автомобильных дорог общего пользования местного значения в границах сельского поселения.</w:t>
            </w:r>
          </w:p>
          <w:p w:rsidR="00536C0E" w:rsidRDefault="00536C0E">
            <w:pPr>
              <w:tabs>
                <w:tab w:val="left" w:pos="0"/>
              </w:tabs>
              <w:ind w:firstLine="709"/>
              <w:jc w:val="both"/>
              <w:rPr>
                <w:rFonts w:ascii="Arial" w:hAnsi="Arial" w:cs="Arial"/>
                <w:color w:val="FF0000"/>
                <w:sz w:val="26"/>
                <w:szCs w:val="26"/>
                <w:highlight w:val="yellow"/>
              </w:rPr>
            </w:pPr>
          </w:p>
        </w:tc>
      </w:tr>
    </w:tbl>
    <w:p w:rsidR="00536C0E" w:rsidRDefault="00457C51">
      <w:pPr>
        <w:tabs>
          <w:tab w:val="left" w:pos="709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99990  Условно утвержденные расходы</w:t>
      </w:r>
    </w:p>
    <w:p w:rsidR="00536C0E" w:rsidRDefault="00457C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данному направлению  отражаются условно утвержденные расходы на первый и второй годы планового периода. </w:t>
      </w:r>
    </w:p>
    <w:p w:rsidR="00536C0E" w:rsidRDefault="00536C0E">
      <w:pPr>
        <w:tabs>
          <w:tab w:val="left" w:pos="3697"/>
        </w:tabs>
        <w:ind w:right="62"/>
        <w:jc w:val="center"/>
        <w:rPr>
          <w:rFonts w:ascii="Arial" w:hAnsi="Arial" w:cs="Arial"/>
          <w:color w:val="0070C0"/>
        </w:rPr>
      </w:pPr>
    </w:p>
    <w:p w:rsidR="00536C0E" w:rsidRDefault="00457C51">
      <w:pPr>
        <w:pStyle w:val="af0"/>
        <w:spacing w:before="280" w:after="0" w:line="240" w:lineRule="auto"/>
        <w:ind w:left="720"/>
        <w:jc w:val="center"/>
      </w:pPr>
      <w:r>
        <w:rPr>
          <w:b/>
          <w:bCs/>
          <w:sz w:val="26"/>
          <w:szCs w:val="26"/>
        </w:rPr>
        <w:t xml:space="preserve">4. </w:t>
      </w:r>
      <w:r>
        <w:rPr>
          <w:rFonts w:ascii="Arial" w:hAnsi="Arial" w:cs="Arial"/>
          <w:b/>
          <w:bCs/>
          <w:sz w:val="26"/>
          <w:szCs w:val="26"/>
        </w:rPr>
        <w:t xml:space="preserve">Перечень </w:t>
      </w:r>
      <w:proofErr w:type="gramStart"/>
      <w:r>
        <w:rPr>
          <w:rFonts w:ascii="Arial" w:hAnsi="Arial" w:cs="Arial"/>
          <w:b/>
          <w:bCs/>
          <w:sz w:val="26"/>
          <w:szCs w:val="26"/>
        </w:rPr>
        <w:t xml:space="preserve">кодов </w:t>
      </w: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видов </w:t>
      </w:r>
      <w:r>
        <w:rPr>
          <w:rFonts w:ascii="Arial" w:hAnsi="Arial" w:cs="Arial"/>
          <w:b/>
          <w:bCs/>
          <w:sz w:val="26"/>
          <w:szCs w:val="26"/>
        </w:rPr>
        <w:t>источников финансирования дефицита бюджета</w:t>
      </w:r>
      <w:proofErr w:type="gramEnd"/>
      <w:r>
        <w:rPr>
          <w:rFonts w:ascii="Arial" w:hAnsi="Arial" w:cs="Arial"/>
          <w:b/>
          <w:bCs/>
          <w:sz w:val="26"/>
          <w:szCs w:val="26"/>
        </w:rPr>
        <w:t xml:space="preserve"> </w:t>
      </w:r>
      <w:r w:rsidR="00AE5A81">
        <w:rPr>
          <w:rFonts w:ascii="Arial" w:hAnsi="Arial" w:cs="Arial"/>
          <w:b/>
          <w:bCs/>
          <w:sz w:val="26"/>
          <w:szCs w:val="26"/>
        </w:rPr>
        <w:t>Укинского</w:t>
      </w:r>
      <w:r>
        <w:rPr>
          <w:rFonts w:ascii="Arial" w:hAnsi="Arial" w:cs="Arial"/>
          <w:b/>
          <w:bCs/>
          <w:sz w:val="26"/>
          <w:szCs w:val="26"/>
        </w:rPr>
        <w:t xml:space="preserve"> сельского поселения </w:t>
      </w:r>
    </w:p>
    <w:p w:rsidR="00536C0E" w:rsidRDefault="00536C0E">
      <w:pPr>
        <w:tabs>
          <w:tab w:val="left" w:pos="3697"/>
        </w:tabs>
        <w:ind w:right="62"/>
        <w:jc w:val="both"/>
        <w:rPr>
          <w:rFonts w:ascii="Arial" w:hAnsi="Arial" w:cs="Arial"/>
          <w:color w:val="0070C0"/>
        </w:rPr>
      </w:pPr>
    </w:p>
    <w:p w:rsidR="00536C0E" w:rsidRDefault="00536C0E">
      <w:pPr>
        <w:tabs>
          <w:tab w:val="left" w:pos="3697"/>
        </w:tabs>
        <w:ind w:right="62"/>
        <w:jc w:val="both"/>
        <w:rPr>
          <w:rFonts w:ascii="Arial" w:hAnsi="Arial" w:cs="Arial"/>
          <w:color w:val="0070C0"/>
        </w:rPr>
      </w:pPr>
    </w:p>
    <w:p w:rsidR="00536C0E" w:rsidRDefault="00892895">
      <w:pPr>
        <w:ind w:right="62" w:firstLine="709"/>
        <w:jc w:val="both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0000"/>
        </w:rPr>
        <w:t>811</w:t>
      </w:r>
      <w:r w:rsidR="00457C51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</w:t>
      </w:r>
      <w:r w:rsidR="00457C51">
        <w:rPr>
          <w:rFonts w:ascii="Arial" w:hAnsi="Arial" w:cs="Arial"/>
          <w:b/>
          <w:color w:val="000000"/>
        </w:rPr>
        <w:t>01  03  01  00  10  0000  710  Получение кредитов от других бюджетов бюджетной системы Российской Федерации бюджетами сельских поселений в валюте Российской  Федерации</w:t>
      </w:r>
    </w:p>
    <w:p w:rsidR="00536C0E" w:rsidRDefault="00457C51">
      <w:pPr>
        <w:tabs>
          <w:tab w:val="left" w:pos="3697"/>
        </w:tabs>
        <w:ind w:right="62" w:firstLine="709"/>
        <w:jc w:val="both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color w:val="000000"/>
        </w:rPr>
        <w:t xml:space="preserve">По данному коду </w:t>
      </w:r>
      <w:proofErr w:type="gramStart"/>
      <w:r>
        <w:rPr>
          <w:rFonts w:ascii="Arial" w:hAnsi="Arial" w:cs="Arial"/>
          <w:color w:val="000000"/>
        </w:rPr>
        <w:t>классификации источников финансирования дефицита б</w:t>
      </w:r>
      <w:r>
        <w:rPr>
          <w:rFonts w:ascii="Arial" w:hAnsi="Arial" w:cs="Arial"/>
          <w:color w:val="000000"/>
        </w:rPr>
        <w:t>юджета</w:t>
      </w:r>
      <w:proofErr w:type="gramEnd"/>
      <w:r>
        <w:rPr>
          <w:rFonts w:ascii="Arial" w:hAnsi="Arial" w:cs="Arial"/>
          <w:color w:val="000000"/>
        </w:rPr>
        <w:t xml:space="preserve"> отражается получение местным бюджетом кредитов от других бюджетов бюджетной системы Российской Федерации в валюте Российской Федерации.</w:t>
      </w:r>
    </w:p>
    <w:p w:rsidR="00536C0E" w:rsidRDefault="00536C0E">
      <w:pPr>
        <w:tabs>
          <w:tab w:val="left" w:pos="3697"/>
        </w:tabs>
        <w:ind w:right="62" w:firstLine="709"/>
        <w:jc w:val="both"/>
        <w:rPr>
          <w:rFonts w:ascii="Arial" w:hAnsi="Arial" w:cs="Arial"/>
          <w:b/>
          <w:color w:val="000000"/>
        </w:rPr>
      </w:pPr>
    </w:p>
    <w:p w:rsidR="00536C0E" w:rsidRDefault="00892895">
      <w:pPr>
        <w:ind w:right="62" w:firstLine="709"/>
        <w:jc w:val="both"/>
        <w:rPr>
          <w:rFonts w:ascii="Arial" w:hAnsi="Arial" w:cs="Arial"/>
          <w:b/>
          <w:color w:val="0070C0"/>
        </w:rPr>
      </w:pPr>
      <w:r w:rsidRPr="00892895">
        <w:rPr>
          <w:rFonts w:ascii="Arial" w:hAnsi="Arial" w:cs="Arial"/>
          <w:b/>
          <w:color w:val="000000"/>
        </w:rPr>
        <w:t>811</w:t>
      </w:r>
      <w:r w:rsidR="00457C51" w:rsidRPr="00892895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</w:t>
      </w:r>
      <w:r w:rsidR="00457C51">
        <w:rPr>
          <w:rFonts w:ascii="Arial" w:hAnsi="Arial" w:cs="Arial"/>
          <w:b/>
          <w:color w:val="000000"/>
        </w:rPr>
        <w:t xml:space="preserve">01  03  01  00  10  0000  810  Погашение </w:t>
      </w:r>
      <w:r w:rsidR="00457C51">
        <w:rPr>
          <w:rFonts w:ascii="Arial" w:hAnsi="Arial" w:cs="Arial"/>
          <w:b/>
          <w:color w:val="000000"/>
        </w:rPr>
        <w:t>бюджетами сельских поселений кредитов от других бюджетов бюджетной системы  Российской Федерации в валюте Российской  Федерации</w:t>
      </w:r>
    </w:p>
    <w:p w:rsidR="00536C0E" w:rsidRDefault="00457C51">
      <w:pPr>
        <w:ind w:right="62" w:firstLine="709"/>
        <w:jc w:val="both"/>
        <w:rPr>
          <w:rFonts w:ascii="Arial" w:hAnsi="Arial" w:cs="Arial"/>
          <w:color w:val="0070C0"/>
        </w:rPr>
      </w:pPr>
      <w:r>
        <w:rPr>
          <w:rFonts w:ascii="Arial" w:hAnsi="Arial" w:cs="Arial"/>
          <w:color w:val="000000"/>
        </w:rPr>
        <w:t xml:space="preserve">По данному коду </w:t>
      </w:r>
      <w:proofErr w:type="gramStart"/>
      <w:r>
        <w:rPr>
          <w:rFonts w:ascii="Arial" w:hAnsi="Arial" w:cs="Arial"/>
          <w:color w:val="000000"/>
        </w:rPr>
        <w:t>классификации источников финансирования дефицита бюджета</w:t>
      </w:r>
      <w:proofErr w:type="gramEnd"/>
      <w:r>
        <w:rPr>
          <w:rFonts w:ascii="Arial" w:hAnsi="Arial" w:cs="Arial"/>
          <w:color w:val="000000"/>
        </w:rPr>
        <w:t xml:space="preserve"> отражается погашение местным бюджетом кредитов от други</w:t>
      </w:r>
      <w:r>
        <w:rPr>
          <w:rFonts w:ascii="Arial" w:hAnsi="Arial" w:cs="Arial"/>
          <w:color w:val="000000"/>
        </w:rPr>
        <w:t>х бюджетов бюджетной системы  Российской Федерации в валюте Российской  Федерации.</w:t>
      </w:r>
    </w:p>
    <w:p w:rsidR="00536C0E" w:rsidRDefault="00536C0E">
      <w:pPr>
        <w:tabs>
          <w:tab w:val="left" w:pos="3697"/>
        </w:tabs>
        <w:ind w:firstLine="709"/>
        <w:jc w:val="both"/>
        <w:rPr>
          <w:rFonts w:ascii="Arial" w:hAnsi="Arial" w:cs="Arial"/>
          <w:b/>
          <w:bCs/>
          <w:color w:val="000000"/>
          <w:spacing w:val="2"/>
        </w:rPr>
      </w:pPr>
    </w:p>
    <w:p w:rsidR="00536C0E" w:rsidRDefault="00536C0E">
      <w:pPr>
        <w:tabs>
          <w:tab w:val="left" w:pos="3697"/>
        </w:tabs>
        <w:ind w:firstLine="709"/>
        <w:jc w:val="both"/>
        <w:rPr>
          <w:rFonts w:ascii="Arial" w:hAnsi="Arial" w:cs="Arial"/>
          <w:b/>
          <w:bCs/>
          <w:color w:val="000000"/>
          <w:spacing w:val="2"/>
        </w:rPr>
      </w:pPr>
    </w:p>
    <w:p w:rsidR="00536C0E" w:rsidRDefault="00892895" w:rsidP="00892895">
      <w:pPr>
        <w:tabs>
          <w:tab w:val="left" w:pos="3697"/>
        </w:tabs>
        <w:ind w:firstLine="680"/>
        <w:jc w:val="both"/>
        <w:rPr>
          <w:color w:val="000000"/>
        </w:rPr>
      </w:pPr>
      <w:r>
        <w:rPr>
          <w:rFonts w:ascii="Arial" w:hAnsi="Arial" w:cs="Arial"/>
          <w:b/>
          <w:bCs/>
          <w:color w:val="000000"/>
          <w:spacing w:val="2"/>
        </w:rPr>
        <w:t xml:space="preserve"> 811 </w:t>
      </w:r>
      <w:r w:rsidR="00457C51">
        <w:rPr>
          <w:rFonts w:ascii="Arial" w:hAnsi="Arial" w:cs="Arial"/>
          <w:b/>
          <w:color w:val="000000"/>
        </w:rPr>
        <w:t xml:space="preserve"> </w:t>
      </w:r>
      <w:r w:rsidR="00457C51">
        <w:rPr>
          <w:rFonts w:ascii="Arial" w:hAnsi="Arial" w:cs="Arial"/>
          <w:b/>
          <w:bCs/>
          <w:color w:val="000000"/>
          <w:spacing w:val="2"/>
        </w:rPr>
        <w:t>01 05 02 01 10 0000 510 Увеличение п</w:t>
      </w:r>
      <w:r>
        <w:rPr>
          <w:rFonts w:ascii="Arial" w:hAnsi="Arial" w:cs="Arial"/>
          <w:b/>
          <w:bCs/>
          <w:color w:val="000000"/>
          <w:spacing w:val="2"/>
        </w:rPr>
        <w:t xml:space="preserve">рочих остатков денежных средств </w:t>
      </w:r>
      <w:r w:rsidR="00457C51">
        <w:rPr>
          <w:rFonts w:ascii="Arial" w:hAnsi="Arial" w:cs="Arial"/>
          <w:b/>
          <w:bCs/>
          <w:color w:val="000000"/>
          <w:spacing w:val="2"/>
        </w:rPr>
        <w:t>бюджетов сельских поселений</w:t>
      </w:r>
      <w:proofErr w:type="gramStart"/>
      <w:r w:rsidR="00457C51">
        <w:rPr>
          <w:rFonts w:ascii="Arial" w:hAnsi="Arial" w:cs="Arial"/>
          <w:color w:val="000000"/>
          <w:spacing w:val="2"/>
        </w:rPr>
        <w:br/>
      </w:r>
      <w:r w:rsidR="00457C51">
        <w:rPr>
          <w:rFonts w:ascii="Arial" w:hAnsi="Arial" w:cs="Arial"/>
          <w:color w:val="000000"/>
          <w:spacing w:val="2"/>
        </w:rPr>
        <w:t xml:space="preserve">     П</w:t>
      </w:r>
      <w:proofErr w:type="gramEnd"/>
      <w:r w:rsidR="00457C51">
        <w:rPr>
          <w:rFonts w:ascii="Arial" w:hAnsi="Arial" w:cs="Arial"/>
          <w:color w:val="000000"/>
          <w:spacing w:val="2"/>
        </w:rPr>
        <w:t>о данному коду классификации источников финансирования дефицита бюджета отражается увеличение прочих остатков денежных средств местного бюджета.</w:t>
      </w:r>
    </w:p>
    <w:p w:rsidR="00536C0E" w:rsidRDefault="00457C51" w:rsidP="00892895">
      <w:pPr>
        <w:tabs>
          <w:tab w:val="left" w:pos="735"/>
        </w:tabs>
        <w:ind w:firstLine="709"/>
        <w:jc w:val="both"/>
      </w:pPr>
      <w:r>
        <w:rPr>
          <w:rFonts w:ascii="Arial" w:hAnsi="Arial" w:cs="Arial"/>
          <w:color w:val="000000"/>
          <w:spacing w:val="2"/>
        </w:rPr>
        <w:br/>
      </w:r>
      <w:r w:rsidR="00892895">
        <w:rPr>
          <w:rFonts w:ascii="Arial" w:hAnsi="Arial" w:cs="Arial"/>
          <w:color w:val="000000"/>
          <w:spacing w:val="2"/>
        </w:rPr>
        <w:t xml:space="preserve">        </w:t>
      </w:r>
      <w:r w:rsidR="00892895">
        <w:rPr>
          <w:rFonts w:ascii="Arial" w:hAnsi="Arial" w:cs="Arial"/>
          <w:b/>
          <w:bCs/>
          <w:color w:val="000000"/>
          <w:spacing w:val="2"/>
        </w:rPr>
        <w:t xml:space="preserve"> 811  </w:t>
      </w:r>
      <w:r>
        <w:rPr>
          <w:rFonts w:ascii="Arial" w:hAnsi="Arial" w:cs="Arial"/>
          <w:b/>
          <w:bCs/>
          <w:color w:val="000000"/>
          <w:spacing w:val="2"/>
        </w:rPr>
        <w:t>01 05 02 01 10 0000 610 Уменьшен</w:t>
      </w:r>
      <w:r>
        <w:rPr>
          <w:rFonts w:ascii="Arial" w:hAnsi="Arial" w:cs="Arial"/>
          <w:b/>
          <w:bCs/>
          <w:color w:val="000000"/>
          <w:spacing w:val="2"/>
        </w:rPr>
        <w:t>ие прочих остатков денежных средств бюджетов сельских поселений</w:t>
      </w:r>
      <w:proofErr w:type="gramStart"/>
      <w:r>
        <w:rPr>
          <w:rFonts w:ascii="Arial" w:hAnsi="Arial" w:cs="Arial"/>
          <w:color w:val="000000"/>
          <w:spacing w:val="2"/>
        </w:rPr>
        <w:br/>
        <w:t xml:space="preserve">      П</w:t>
      </w:r>
      <w:proofErr w:type="gramEnd"/>
      <w:r>
        <w:rPr>
          <w:rFonts w:ascii="Arial" w:hAnsi="Arial" w:cs="Arial"/>
          <w:color w:val="000000"/>
          <w:spacing w:val="2"/>
        </w:rPr>
        <w:t xml:space="preserve">о данному коду классификации источников финансирования дефицита бюджета отражается уменьшение прочих остатков денежных средств местного бюджета.     </w:t>
      </w:r>
    </w:p>
    <w:sectPr w:rsidR="00536C0E" w:rsidSect="00536C0E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C51" w:rsidRDefault="00457C51" w:rsidP="00536C0E">
      <w:r>
        <w:separator/>
      </w:r>
    </w:p>
  </w:endnote>
  <w:endnote w:type="continuationSeparator" w:id="0">
    <w:p w:rsidR="00457C51" w:rsidRDefault="00457C51" w:rsidP="00536C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C51" w:rsidRDefault="00457C51" w:rsidP="00536C0E">
      <w:r>
        <w:separator/>
      </w:r>
    </w:p>
  </w:footnote>
  <w:footnote w:type="continuationSeparator" w:id="0">
    <w:p w:rsidR="00457C51" w:rsidRDefault="00457C51" w:rsidP="00536C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0E" w:rsidRDefault="00536C0E">
    <w:pPr>
      <w:pStyle w:val="ae"/>
    </w:pPr>
    <w:r>
      <w:pict>
        <v:rect id="Врезка1" o:spid="_x0000_s1025" style="position:absolute;margin-left:0;margin-top:.05pt;width:6.15pt;height:13.65pt;z-index:251657728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536C0E" w:rsidRDefault="00536C0E">
                <w:pPr>
                  <w:pStyle w:val="ae"/>
                  <w:rPr>
                    <w:color w:val="000000"/>
                  </w:rPr>
                </w:pPr>
                <w:r w:rsidRPr="00536C0E">
                  <w:rPr>
                    <w:color w:val="000000"/>
                  </w:rPr>
                  <w:fldChar w:fldCharType="begin"/>
                </w:r>
                <w:r w:rsidR="00457C51">
                  <w:instrText>PAGE</w:instrText>
                </w:r>
                <w:r>
                  <w:fldChar w:fldCharType="separate"/>
                </w:r>
                <w:r w:rsidR="00925D6B">
                  <w:rPr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67B98"/>
    <w:multiLevelType w:val="multilevel"/>
    <w:tmpl w:val="754A258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581C47"/>
    <w:multiLevelType w:val="multilevel"/>
    <w:tmpl w:val="2F682A9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1495151"/>
    <w:multiLevelType w:val="multilevel"/>
    <w:tmpl w:val="A6E08EE6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3">
    <w:nsid w:val="656175B6"/>
    <w:multiLevelType w:val="multilevel"/>
    <w:tmpl w:val="04C6A0F6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36C0E"/>
    <w:rsid w:val="00457C51"/>
    <w:rsid w:val="00536C0E"/>
    <w:rsid w:val="00892895"/>
    <w:rsid w:val="00925D6B"/>
    <w:rsid w:val="00AE5A81"/>
    <w:rsid w:val="00E43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6C0E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536C0E"/>
    <w:rPr>
      <w:rFonts w:cs="Courier New"/>
    </w:rPr>
  </w:style>
  <w:style w:type="character" w:customStyle="1" w:styleId="ListLabel2">
    <w:name w:val="ListLabel 2"/>
    <w:qFormat/>
    <w:rsid w:val="00536C0E"/>
    <w:rPr>
      <w:rFonts w:cs="Courier New"/>
    </w:rPr>
  </w:style>
  <w:style w:type="character" w:customStyle="1" w:styleId="ListLabel3">
    <w:name w:val="ListLabel 3"/>
    <w:qFormat/>
    <w:rsid w:val="00536C0E"/>
    <w:rPr>
      <w:rFonts w:cs="Courier New"/>
    </w:rPr>
  </w:style>
  <w:style w:type="character" w:customStyle="1" w:styleId="ListLabel4">
    <w:name w:val="ListLabel 4"/>
    <w:qFormat/>
    <w:rsid w:val="00536C0E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536C0E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536C0E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536C0E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536C0E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536C0E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536C0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536C0E"/>
    <w:rPr>
      <w:rFonts w:cs="Mangal"/>
    </w:rPr>
  </w:style>
  <w:style w:type="paragraph" w:styleId="a7">
    <w:name w:val="Title"/>
    <w:basedOn w:val="a"/>
    <w:rsid w:val="00536C0E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536C0E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536C0E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  <w:rsid w:val="00536C0E"/>
  </w:style>
  <w:style w:type="table" w:styleId="af2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F3A20-7D24-451B-BAC4-E4DCD5744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2615</Words>
  <Characters>14911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FO</Company>
  <LinksUpToDate>false</LinksUpToDate>
  <CharactersWithSpaces>17492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Шестера</dc:creator>
  <dc:description/>
  <cp:lastModifiedBy>Файруза</cp:lastModifiedBy>
  <cp:revision>13</cp:revision>
  <cp:lastPrinted>2018-11-23T08:23:00Z</cp:lastPrinted>
  <dcterms:created xsi:type="dcterms:W3CDTF">2018-11-23T08:23:00Z</dcterms:created>
  <dcterms:modified xsi:type="dcterms:W3CDTF">2018-12-14T05:17:00Z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FO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